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>
    <v:background id="_x0000_s1025" o:bwmode="white" fillcolor="#365f91" o:targetscreensize="1024,768">
      <v:fill angle="-45" type="gradient"/>
    </v:background>
  </w:background>
  <w:body>
    <w:p w:rsidR="00E77378" w:rsidRPr="00B6149B" w:rsidRDefault="007A527C" w:rsidP="002016F4">
      <w:pPr>
        <w:spacing w:after="0" w:line="72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8.9pt;height:140.65pt;visibility:visible">
            <v:imagedata r:id="rId8" o:title=""/>
          </v:shape>
        </w:pict>
      </w:r>
    </w:p>
    <w:p w:rsidR="00E77378" w:rsidRPr="00B6149B" w:rsidRDefault="00E77378" w:rsidP="00FB7F18">
      <w:pPr>
        <w:tabs>
          <w:tab w:val="left" w:pos="4078"/>
        </w:tabs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t>Таврійський національний університет</w:t>
      </w:r>
    </w:p>
    <w:p w:rsidR="00E77378" w:rsidRPr="00B6149B" w:rsidRDefault="000726CB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>
        <w:rPr>
          <w:rFonts w:ascii="Georgia" w:hAnsi="Georgia"/>
          <w:b/>
          <w:caps/>
          <w:sz w:val="28"/>
          <w:szCs w:val="28"/>
        </w:rPr>
        <w:t xml:space="preserve"> імені В.</w:t>
      </w:r>
      <w:r w:rsidR="00E77378" w:rsidRPr="00B6149B">
        <w:rPr>
          <w:rFonts w:ascii="Georgia" w:hAnsi="Georgia"/>
          <w:b/>
          <w:caps/>
          <w:sz w:val="28"/>
          <w:szCs w:val="28"/>
        </w:rPr>
        <w:t>І. Вернадського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sz w:val="20"/>
          <w:szCs w:val="28"/>
        </w:rPr>
      </w:pPr>
    </w:p>
    <w:p w:rsidR="00E77378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>
        <w:rPr>
          <w:rFonts w:ascii="Georgia" w:hAnsi="Georgia"/>
          <w:b/>
          <w:caps/>
          <w:sz w:val="28"/>
          <w:szCs w:val="28"/>
        </w:rPr>
        <w:t xml:space="preserve">НАВЧАЛЬНО-НАУКОВИЙ </w:t>
      </w:r>
      <w:r w:rsidRPr="00B6149B">
        <w:rPr>
          <w:rFonts w:ascii="Georgia" w:hAnsi="Georgia"/>
          <w:b/>
          <w:caps/>
          <w:sz w:val="28"/>
          <w:szCs w:val="28"/>
        </w:rPr>
        <w:t xml:space="preserve">інститут 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t xml:space="preserve">управління, економіки </w:t>
      </w:r>
      <w:r w:rsidRPr="00B6149B">
        <w:rPr>
          <w:rFonts w:ascii="Georgia" w:hAnsi="Georgia"/>
          <w:b/>
          <w:caps/>
          <w:sz w:val="28"/>
          <w:szCs w:val="28"/>
        </w:rPr>
        <w:br/>
        <w:t>та природокористування</w:t>
      </w:r>
    </w:p>
    <w:p w:rsidR="00E77378" w:rsidRPr="00B6149B" w:rsidRDefault="007A527C" w:rsidP="00FB7F18">
      <w:pPr>
        <w:spacing w:after="0" w:line="240" w:lineRule="auto"/>
        <w:jc w:val="center"/>
        <w:rPr>
          <w:rFonts w:ascii="Georgia" w:hAnsi="Georgia"/>
          <w:b/>
          <w:caps/>
          <w:sz w:val="28"/>
          <w:szCs w:val="28"/>
        </w:rPr>
      </w:pPr>
      <w:r>
        <w:rPr>
          <w:rFonts w:ascii="Georgia" w:hAnsi="Georgia"/>
          <w:b/>
          <w:caps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i/>
          <w:caps/>
          <w:sz w:val="16"/>
          <w:szCs w:val="28"/>
        </w:rPr>
      </w:pPr>
    </w:p>
    <w:p w:rsidR="00E77378" w:rsidRPr="00B6149B" w:rsidRDefault="00E77378" w:rsidP="00FB7F18">
      <w:pPr>
        <w:spacing w:after="0"/>
        <w:jc w:val="center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sz w:val="28"/>
          <w:szCs w:val="28"/>
        </w:rPr>
        <w:t>МІЖНАРОДНА НАУКОВО-ПРАКТИЧНА КОНФЕРЕНЦІЯ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color w:val="000000"/>
          <w:sz w:val="28"/>
          <w:szCs w:val="28"/>
        </w:rPr>
      </w:pPr>
      <w:r w:rsidRPr="00B6149B">
        <w:rPr>
          <w:rFonts w:ascii="Georgia" w:hAnsi="Georgia"/>
          <w:b/>
          <w:caps/>
          <w:color w:val="000000"/>
          <w:sz w:val="28"/>
          <w:szCs w:val="28"/>
        </w:rPr>
        <w:t>«</w:t>
      </w:r>
      <w:r w:rsidR="00244BC7" w:rsidRPr="00244BC7">
        <w:rPr>
          <w:rFonts w:ascii="Georgia" w:hAnsi="Georgia"/>
          <w:b/>
          <w:bCs/>
          <w:caps/>
          <w:color w:val="000000"/>
          <w:sz w:val="28"/>
          <w:szCs w:val="28"/>
        </w:rPr>
        <w:t>Розвиток економіки та управління на світовому, державному та регіональному рівнях</w:t>
      </w:r>
      <w:r w:rsidRPr="00B6149B">
        <w:rPr>
          <w:rFonts w:ascii="Georgia" w:hAnsi="Georgia"/>
          <w:b/>
          <w:caps/>
          <w:color w:val="000000"/>
          <w:sz w:val="28"/>
          <w:szCs w:val="28"/>
        </w:rPr>
        <w:t>»</w:t>
      </w:r>
    </w:p>
    <w:p w:rsidR="00E77378" w:rsidRPr="00B6149B" w:rsidRDefault="00E77378" w:rsidP="00FB7F18">
      <w:pPr>
        <w:spacing w:after="0" w:line="240" w:lineRule="auto"/>
        <w:jc w:val="center"/>
        <w:rPr>
          <w:rFonts w:ascii="Georgia" w:hAnsi="Georgia"/>
          <w:b/>
          <w:caps/>
          <w:color w:val="000000"/>
          <w:sz w:val="14"/>
          <w:szCs w:val="28"/>
        </w:rPr>
      </w:pPr>
    </w:p>
    <w:p w:rsidR="00E77378" w:rsidRPr="00B6149B" w:rsidRDefault="00905E22" w:rsidP="00FB7F18">
      <w:pPr>
        <w:tabs>
          <w:tab w:val="left" w:pos="2552"/>
        </w:tabs>
        <w:spacing w:after="0"/>
        <w:jc w:val="center"/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1</w:t>
      </w:r>
      <w:r w:rsidR="00126B08">
        <w:rPr>
          <w:rFonts w:ascii="Georgia" w:hAnsi="Georgia"/>
          <w:b/>
          <w:color w:val="000000"/>
          <w:sz w:val="28"/>
          <w:szCs w:val="28"/>
        </w:rPr>
        <w:t>6</w:t>
      </w:r>
      <w:r>
        <w:rPr>
          <w:rFonts w:ascii="Georgia" w:hAnsi="Georgia"/>
          <w:b/>
          <w:color w:val="000000"/>
          <w:sz w:val="28"/>
          <w:szCs w:val="28"/>
        </w:rPr>
        <w:t>-</w:t>
      </w:r>
      <w:r w:rsidR="009A373D">
        <w:rPr>
          <w:rFonts w:ascii="Georgia" w:hAnsi="Georgia"/>
          <w:b/>
          <w:color w:val="000000"/>
          <w:sz w:val="28"/>
          <w:szCs w:val="28"/>
        </w:rPr>
        <w:t>1</w:t>
      </w:r>
      <w:r w:rsidR="00126B08">
        <w:rPr>
          <w:rFonts w:ascii="Georgia" w:hAnsi="Georgia"/>
          <w:b/>
          <w:color w:val="000000"/>
          <w:sz w:val="28"/>
          <w:szCs w:val="28"/>
        </w:rPr>
        <w:t>7</w:t>
      </w:r>
      <w:r w:rsidR="004D026E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126B08">
        <w:rPr>
          <w:rFonts w:ascii="Georgia" w:hAnsi="Georgia"/>
          <w:b/>
          <w:color w:val="000000"/>
          <w:sz w:val="28"/>
          <w:szCs w:val="28"/>
        </w:rPr>
        <w:t>берез</w:t>
      </w:r>
      <w:r w:rsidR="004D026E">
        <w:rPr>
          <w:rFonts w:ascii="Georgia" w:hAnsi="Georgia"/>
          <w:b/>
          <w:color w:val="000000"/>
          <w:sz w:val="28"/>
          <w:szCs w:val="28"/>
        </w:rPr>
        <w:t>ня</w:t>
      </w:r>
      <w:r w:rsidR="00E77378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E77378" w:rsidRPr="00B6149B">
        <w:rPr>
          <w:rFonts w:ascii="Georgia" w:hAnsi="Georgia"/>
          <w:b/>
          <w:color w:val="000000"/>
          <w:sz w:val="28"/>
          <w:szCs w:val="28"/>
        </w:rPr>
        <w:t>201</w:t>
      </w:r>
      <w:r w:rsidR="00126B08">
        <w:rPr>
          <w:rFonts w:ascii="Georgia" w:hAnsi="Georgia"/>
          <w:b/>
          <w:color w:val="000000"/>
          <w:sz w:val="28"/>
          <w:szCs w:val="28"/>
        </w:rPr>
        <w:t>8</w:t>
      </w:r>
      <w:r w:rsidR="00E77378" w:rsidRPr="00B6149B">
        <w:rPr>
          <w:rFonts w:ascii="Georgia" w:hAnsi="Georgia"/>
          <w:b/>
          <w:color w:val="000000"/>
          <w:sz w:val="28"/>
          <w:szCs w:val="28"/>
        </w:rPr>
        <w:t xml:space="preserve"> року </w:t>
      </w:r>
      <w:r w:rsidR="00E77378" w:rsidRPr="00B6149B">
        <w:rPr>
          <w:rFonts w:ascii="Georgia" w:hAnsi="Georgia"/>
          <w:i/>
          <w:color w:val="000000"/>
          <w:sz w:val="28"/>
          <w:szCs w:val="28"/>
        </w:rPr>
        <w:t>(</w:t>
      </w:r>
      <w:r w:rsidR="00E77378">
        <w:rPr>
          <w:rFonts w:ascii="Georgia" w:hAnsi="Georgia"/>
          <w:i/>
          <w:color w:val="000000"/>
          <w:sz w:val="28"/>
          <w:szCs w:val="28"/>
        </w:rPr>
        <w:t>Україна, м. Київ</w:t>
      </w:r>
      <w:r w:rsidR="00E77378" w:rsidRPr="00B6149B">
        <w:rPr>
          <w:rFonts w:ascii="Georgia" w:hAnsi="Georgia"/>
          <w:i/>
          <w:color w:val="000000"/>
          <w:sz w:val="28"/>
          <w:szCs w:val="28"/>
        </w:rPr>
        <w:t>)</w:t>
      </w:r>
    </w:p>
    <w:p w:rsidR="00E77378" w:rsidRPr="00E73BF6" w:rsidRDefault="00E77378" w:rsidP="00617546">
      <w:pPr>
        <w:spacing w:after="0"/>
        <w:ind w:firstLine="708"/>
        <w:jc w:val="both"/>
        <w:rPr>
          <w:rFonts w:ascii="Georgia" w:hAnsi="Georgia"/>
          <w:szCs w:val="28"/>
        </w:rPr>
      </w:pPr>
    </w:p>
    <w:p w:rsidR="00E77378" w:rsidRPr="000C13E7" w:rsidRDefault="00E77378" w:rsidP="00E73BF6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0C13E7">
        <w:rPr>
          <w:rFonts w:ascii="Georgia" w:hAnsi="Georgia"/>
          <w:sz w:val="28"/>
          <w:szCs w:val="28"/>
        </w:rPr>
        <w:t xml:space="preserve">Анексія Криму 2014 року – найболючіша сторінка в новітній історії України. Незважаючи на шалений спротив агресора – Російської Федерації – Автономна Республіка Крим і місто Севастополь завжди залишаться частиною Української держави. </w:t>
      </w:r>
    </w:p>
    <w:p w:rsidR="00E77378" w:rsidRPr="000C13E7" w:rsidRDefault="000726CB" w:rsidP="00E73BF6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ТНУ імені В.</w:t>
      </w:r>
      <w:r w:rsidR="00E77378" w:rsidRPr="000C13E7">
        <w:rPr>
          <w:rFonts w:ascii="Georgia" w:hAnsi="Georgia"/>
          <w:sz w:val="28"/>
          <w:szCs w:val="28"/>
        </w:rPr>
        <w:t xml:space="preserve">І. Вернадського у Криму було ліквідовано рішенням окупаційної влади. У 2015 році заклад був відроджений у м. Київ. </w:t>
      </w:r>
      <w:r w:rsidR="00E77378">
        <w:rPr>
          <w:rFonts w:ascii="Georgia" w:hAnsi="Georgia"/>
          <w:sz w:val="28"/>
          <w:szCs w:val="28"/>
        </w:rPr>
        <w:br/>
      </w:r>
      <w:r w:rsidR="00E77378" w:rsidRPr="000C13E7">
        <w:rPr>
          <w:rFonts w:ascii="Georgia" w:hAnsi="Georgia"/>
          <w:sz w:val="28"/>
          <w:szCs w:val="28"/>
        </w:rPr>
        <w:t xml:space="preserve">У 2016 році перші студенти вступили до оновленого Університету. ВНЗ виповнилось вже 98 років, а він знову зробив перший набір студентів, як і в далекому 1918 році, коли його заснували наші славетні попередники. </w:t>
      </w:r>
    </w:p>
    <w:p w:rsidR="00E77378" w:rsidRDefault="000726CB" w:rsidP="00E73BF6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 січня 2017 року ТНУ імені В.</w:t>
      </w:r>
      <w:r w:rsidR="00E77378" w:rsidRPr="000C13E7">
        <w:rPr>
          <w:rFonts w:ascii="Georgia" w:hAnsi="Georgia"/>
          <w:sz w:val="28"/>
          <w:szCs w:val="28"/>
        </w:rPr>
        <w:t>І. Вернадського продовжує на теренах України свою наукову діяльність шляхом організації якісних міжнародних науково-практичних конференцій та відродження фахових наукових видань.</w:t>
      </w:r>
    </w:p>
    <w:p w:rsidR="00E77378" w:rsidRPr="00E73BF6" w:rsidRDefault="00E77378" w:rsidP="000C13E7">
      <w:pPr>
        <w:spacing w:after="0" w:line="264" w:lineRule="auto"/>
        <w:ind w:firstLine="708"/>
        <w:jc w:val="both"/>
        <w:rPr>
          <w:rFonts w:ascii="Georgia" w:hAnsi="Georgia"/>
          <w:sz w:val="24"/>
          <w:szCs w:val="28"/>
        </w:rPr>
      </w:pPr>
    </w:p>
    <w:p w:rsidR="00E77378" w:rsidRPr="00E73BF6" w:rsidRDefault="000726CB" w:rsidP="00E73BF6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ТНУ імені В.</w:t>
      </w:r>
      <w:r w:rsidR="00E77378">
        <w:rPr>
          <w:rFonts w:ascii="Georgia" w:hAnsi="Georgia"/>
          <w:sz w:val="28"/>
          <w:szCs w:val="28"/>
        </w:rPr>
        <w:t xml:space="preserve">І. </w:t>
      </w:r>
      <w:r w:rsidR="00E77378" w:rsidRPr="00B6149B">
        <w:rPr>
          <w:rFonts w:ascii="Georgia" w:hAnsi="Georgia"/>
          <w:sz w:val="28"/>
          <w:szCs w:val="28"/>
        </w:rPr>
        <w:t xml:space="preserve">Вернадського запрошує взяти участь у </w:t>
      </w:r>
      <w:r w:rsidR="00E77378" w:rsidRPr="000C13E7">
        <w:rPr>
          <w:rFonts w:ascii="Georgia" w:hAnsi="Georgia"/>
          <w:sz w:val="28"/>
          <w:szCs w:val="28"/>
        </w:rPr>
        <w:t>конференції</w:t>
      </w:r>
      <w:r w:rsidR="00E77378" w:rsidRPr="00B6149B">
        <w:rPr>
          <w:rFonts w:ascii="Georgia" w:hAnsi="Georgia"/>
          <w:b/>
          <w:sz w:val="28"/>
          <w:szCs w:val="28"/>
        </w:rPr>
        <w:t xml:space="preserve"> «</w:t>
      </w:r>
      <w:r w:rsidR="00244BC7" w:rsidRPr="00244BC7">
        <w:rPr>
          <w:rFonts w:ascii="Georgia" w:hAnsi="Georgia"/>
          <w:b/>
          <w:sz w:val="28"/>
          <w:szCs w:val="28"/>
        </w:rPr>
        <w:t>Розвиток економіки та управління на світовому, державному та регіональному рівнях</w:t>
      </w:r>
      <w:r w:rsidR="00E77378" w:rsidRPr="00B6149B">
        <w:rPr>
          <w:rFonts w:ascii="Georgia" w:hAnsi="Georgia"/>
          <w:b/>
          <w:sz w:val="28"/>
          <w:szCs w:val="28"/>
        </w:rPr>
        <w:t>»</w:t>
      </w:r>
      <w:r w:rsidR="00E77378" w:rsidRPr="00B6149B">
        <w:rPr>
          <w:rFonts w:ascii="Georgia" w:hAnsi="Georgia"/>
          <w:sz w:val="28"/>
          <w:szCs w:val="28"/>
        </w:rPr>
        <w:t xml:space="preserve"> науково-практичних працівників вітчизняних та зарубіжних вищих навчальних закладів, аспірантів та здобувачів, студентів.</w:t>
      </w:r>
    </w:p>
    <w:p w:rsidR="00B327CB" w:rsidRDefault="00E77378" w:rsidP="00925CC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B6149B">
        <w:rPr>
          <w:rFonts w:ascii="Georgia" w:hAnsi="Georgia"/>
          <w:sz w:val="28"/>
          <w:szCs w:val="28"/>
        </w:rPr>
        <w:t>Результатом</w:t>
      </w:r>
      <w:r>
        <w:rPr>
          <w:rFonts w:ascii="Georgia" w:hAnsi="Georgia"/>
          <w:sz w:val="28"/>
          <w:szCs w:val="28"/>
        </w:rPr>
        <w:t xml:space="preserve"> конференції </w:t>
      </w:r>
      <w:r w:rsidRPr="00B6149B">
        <w:rPr>
          <w:rFonts w:ascii="Georgia" w:hAnsi="Georgia"/>
          <w:sz w:val="28"/>
          <w:szCs w:val="28"/>
        </w:rPr>
        <w:t>має стати обговорення та пошук рішень актуальних проблем сучасної економічної</w:t>
      </w:r>
      <w:r>
        <w:rPr>
          <w:rFonts w:ascii="Georgia" w:hAnsi="Georgia"/>
          <w:sz w:val="28"/>
          <w:szCs w:val="28"/>
        </w:rPr>
        <w:t xml:space="preserve"> </w:t>
      </w:r>
      <w:r w:rsidRPr="00B6149B">
        <w:rPr>
          <w:rFonts w:ascii="Georgia" w:hAnsi="Georgia"/>
          <w:sz w:val="28"/>
          <w:szCs w:val="28"/>
        </w:rPr>
        <w:t>науки</w:t>
      </w:r>
      <w:r>
        <w:rPr>
          <w:rFonts w:ascii="Georgia" w:hAnsi="Georgia"/>
          <w:sz w:val="28"/>
          <w:szCs w:val="28"/>
        </w:rPr>
        <w:t xml:space="preserve"> </w:t>
      </w:r>
      <w:r w:rsidRPr="00B6149B">
        <w:rPr>
          <w:rFonts w:ascii="Georgia" w:hAnsi="Georgia"/>
          <w:sz w:val="28"/>
          <w:szCs w:val="28"/>
        </w:rPr>
        <w:t xml:space="preserve">в Україні та світі, а також </w:t>
      </w:r>
      <w:r w:rsidRPr="00B6149B">
        <w:rPr>
          <w:rFonts w:ascii="Georgia" w:hAnsi="Georgia"/>
          <w:b/>
          <w:sz w:val="28"/>
          <w:szCs w:val="28"/>
        </w:rPr>
        <w:t>публікація результатів досліджень</w:t>
      </w:r>
      <w:r w:rsidRPr="00B6149B">
        <w:rPr>
          <w:rFonts w:ascii="Georgia" w:hAnsi="Georgia"/>
          <w:sz w:val="28"/>
          <w:szCs w:val="28"/>
        </w:rPr>
        <w:t xml:space="preserve">, видання </w:t>
      </w:r>
      <w:r w:rsidRPr="00B6149B">
        <w:rPr>
          <w:rFonts w:ascii="Georgia" w:hAnsi="Georgia"/>
          <w:b/>
          <w:sz w:val="28"/>
          <w:szCs w:val="28"/>
        </w:rPr>
        <w:t>сертифікатів</w:t>
      </w:r>
      <w:r w:rsidRPr="00B6149B">
        <w:rPr>
          <w:rFonts w:ascii="Georgia" w:hAnsi="Georgia"/>
          <w:sz w:val="28"/>
          <w:szCs w:val="28"/>
        </w:rPr>
        <w:t xml:space="preserve"> кожному учаснику конференції.</w:t>
      </w:r>
    </w:p>
    <w:p w:rsidR="00E77378" w:rsidRPr="00B6149B" w:rsidRDefault="00E77378" w:rsidP="00FB7F18">
      <w:pPr>
        <w:spacing w:after="0" w:line="264" w:lineRule="auto"/>
        <w:jc w:val="both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lastRenderedPageBreak/>
        <w:t>Члени організаційного комітету:</w:t>
      </w:r>
    </w:p>
    <w:p w:rsidR="00E77378" w:rsidRPr="00B6149B" w:rsidRDefault="00E77378" w:rsidP="009254C9">
      <w:pPr>
        <w:pStyle w:val="ad"/>
        <w:numPr>
          <w:ilvl w:val="0"/>
          <w:numId w:val="10"/>
        </w:numPr>
        <w:spacing w:after="0" w:line="264" w:lineRule="auto"/>
        <w:ind w:left="284"/>
        <w:jc w:val="both"/>
        <w:rPr>
          <w:rFonts w:ascii="Georgia" w:hAnsi="Georgia"/>
          <w:caps/>
          <w:sz w:val="26"/>
          <w:szCs w:val="26"/>
        </w:rPr>
      </w:pPr>
      <w:proofErr w:type="spellStart"/>
      <w:r w:rsidRPr="00B6149B">
        <w:rPr>
          <w:rFonts w:ascii="Georgia" w:hAnsi="Georgia"/>
          <w:b/>
          <w:sz w:val="26"/>
          <w:szCs w:val="26"/>
        </w:rPr>
        <w:t>Горник</w:t>
      </w:r>
      <w:proofErr w:type="spellEnd"/>
      <w:r w:rsidRPr="00B6149B">
        <w:rPr>
          <w:rFonts w:ascii="Georgia" w:hAnsi="Georgia"/>
          <w:b/>
          <w:sz w:val="26"/>
          <w:szCs w:val="26"/>
        </w:rPr>
        <w:t xml:space="preserve"> Володимир Гнатович</w:t>
      </w:r>
      <w:r w:rsidRPr="00B6149B">
        <w:rPr>
          <w:rFonts w:ascii="Georgia" w:hAnsi="Georgia"/>
          <w:sz w:val="26"/>
          <w:szCs w:val="26"/>
        </w:rPr>
        <w:t xml:space="preserve"> – директор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</w:t>
      </w:r>
      <w:r w:rsidR="000726CB">
        <w:rPr>
          <w:rFonts w:ascii="Georgia" w:hAnsi="Georgia"/>
          <w:sz w:val="26"/>
          <w:szCs w:val="26"/>
        </w:rPr>
        <w:t>онального університету імені В.</w:t>
      </w:r>
      <w:r w:rsidRPr="00B6149B">
        <w:rPr>
          <w:rFonts w:ascii="Georgia" w:hAnsi="Georgia"/>
          <w:sz w:val="26"/>
          <w:szCs w:val="26"/>
        </w:rPr>
        <w:t>І. Вернадського, доктор наук з державного управління, доцент.</w:t>
      </w:r>
    </w:p>
    <w:p w:rsidR="00E77378" w:rsidRPr="00B6149B" w:rsidRDefault="00E77378" w:rsidP="009254C9">
      <w:pPr>
        <w:pStyle w:val="ad"/>
        <w:numPr>
          <w:ilvl w:val="0"/>
          <w:numId w:val="10"/>
        </w:numPr>
        <w:spacing w:after="0" w:line="264" w:lineRule="auto"/>
        <w:ind w:left="284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Кравченко Сергій Олександрович</w:t>
      </w:r>
      <w:r w:rsidRPr="00B6149B">
        <w:rPr>
          <w:rFonts w:ascii="Georgia" w:hAnsi="Georgia"/>
          <w:sz w:val="26"/>
          <w:szCs w:val="26"/>
        </w:rPr>
        <w:t xml:space="preserve"> – завідувач кафедри публічного управління та адміністрування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</w:t>
      </w:r>
      <w:r w:rsidR="005703B3">
        <w:rPr>
          <w:rFonts w:ascii="Georgia" w:hAnsi="Georgia"/>
          <w:sz w:val="26"/>
          <w:szCs w:val="26"/>
        </w:rPr>
        <w:t xml:space="preserve">ціонального університету імені </w:t>
      </w:r>
      <w:r w:rsidR="000726CB">
        <w:rPr>
          <w:rFonts w:ascii="Georgia" w:hAnsi="Georgia"/>
          <w:sz w:val="26"/>
          <w:szCs w:val="26"/>
        </w:rPr>
        <w:t>В.</w:t>
      </w:r>
      <w:r w:rsidRPr="00B6149B">
        <w:rPr>
          <w:rFonts w:ascii="Georgia" w:hAnsi="Georgia"/>
          <w:sz w:val="26"/>
          <w:szCs w:val="26"/>
        </w:rPr>
        <w:t>І. Вернадського, доктор наук з державного управління, доцент.</w:t>
      </w:r>
    </w:p>
    <w:p w:rsidR="00E77378" w:rsidRPr="00B6149B" w:rsidRDefault="00E77378" w:rsidP="009254C9">
      <w:pPr>
        <w:pStyle w:val="ad"/>
        <w:numPr>
          <w:ilvl w:val="0"/>
          <w:numId w:val="10"/>
        </w:numPr>
        <w:spacing w:after="0" w:line="264" w:lineRule="auto"/>
        <w:ind w:left="284"/>
        <w:jc w:val="both"/>
        <w:rPr>
          <w:rFonts w:ascii="Georgia" w:hAnsi="Georgia"/>
          <w:caps/>
          <w:sz w:val="26"/>
          <w:szCs w:val="26"/>
        </w:rPr>
      </w:pPr>
      <w:proofErr w:type="spellStart"/>
      <w:r>
        <w:rPr>
          <w:rFonts w:ascii="Georgia" w:hAnsi="Georgia"/>
          <w:b/>
          <w:sz w:val="26"/>
          <w:szCs w:val="26"/>
        </w:rPr>
        <w:t>Клименюк</w:t>
      </w:r>
      <w:proofErr w:type="spellEnd"/>
      <w:r w:rsidRPr="00B6149B">
        <w:rPr>
          <w:rFonts w:ascii="Georgia" w:hAnsi="Georgia"/>
          <w:b/>
          <w:sz w:val="26"/>
          <w:szCs w:val="26"/>
        </w:rPr>
        <w:t xml:space="preserve"> Микола </w:t>
      </w:r>
      <w:r>
        <w:rPr>
          <w:rFonts w:ascii="Georgia" w:hAnsi="Georgia"/>
          <w:b/>
          <w:sz w:val="26"/>
          <w:szCs w:val="26"/>
        </w:rPr>
        <w:t>Миколайович</w:t>
      </w:r>
      <w:r w:rsidRPr="00B6149B">
        <w:rPr>
          <w:rFonts w:ascii="Georgia" w:hAnsi="Georgia"/>
          <w:sz w:val="26"/>
          <w:szCs w:val="26"/>
        </w:rPr>
        <w:t xml:space="preserve"> – </w:t>
      </w:r>
      <w:r>
        <w:rPr>
          <w:rFonts w:ascii="Georgia" w:hAnsi="Georgia"/>
          <w:sz w:val="26"/>
          <w:szCs w:val="26"/>
        </w:rPr>
        <w:t xml:space="preserve">завідувач кафедри менеджменту та економічних відносин 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національного університету імені</w:t>
      </w:r>
      <w:r w:rsidR="009A373D">
        <w:rPr>
          <w:rFonts w:ascii="Georgia" w:hAnsi="Georgia"/>
          <w:sz w:val="26"/>
          <w:szCs w:val="26"/>
        </w:rPr>
        <w:t xml:space="preserve"> </w:t>
      </w:r>
      <w:r w:rsidR="000726CB">
        <w:rPr>
          <w:rFonts w:ascii="Georgia" w:hAnsi="Georgia"/>
          <w:sz w:val="26"/>
          <w:szCs w:val="26"/>
        </w:rPr>
        <w:t>В.</w:t>
      </w:r>
      <w:r w:rsidRPr="00B6149B">
        <w:rPr>
          <w:rFonts w:ascii="Georgia" w:hAnsi="Georgia"/>
          <w:sz w:val="26"/>
          <w:szCs w:val="26"/>
        </w:rPr>
        <w:t xml:space="preserve">І. Вернадського, доктор </w:t>
      </w:r>
      <w:r>
        <w:rPr>
          <w:rFonts w:ascii="Georgia" w:hAnsi="Georgia"/>
          <w:sz w:val="26"/>
          <w:szCs w:val="26"/>
        </w:rPr>
        <w:t>економічних наук</w:t>
      </w:r>
      <w:r w:rsidRPr="00B6149B">
        <w:rPr>
          <w:rFonts w:ascii="Georgia" w:hAnsi="Georgia"/>
          <w:sz w:val="26"/>
          <w:szCs w:val="26"/>
        </w:rPr>
        <w:t>, професор.</w:t>
      </w:r>
    </w:p>
    <w:p w:rsidR="00E77378" w:rsidRPr="00B6149B" w:rsidRDefault="00E77378" w:rsidP="009254C9">
      <w:pPr>
        <w:pStyle w:val="ad"/>
        <w:numPr>
          <w:ilvl w:val="0"/>
          <w:numId w:val="10"/>
        </w:numPr>
        <w:spacing w:after="0" w:line="264" w:lineRule="auto"/>
        <w:ind w:left="284"/>
        <w:jc w:val="both"/>
        <w:rPr>
          <w:rFonts w:ascii="Georgia" w:hAnsi="Georgia"/>
          <w:caps/>
          <w:sz w:val="26"/>
          <w:szCs w:val="26"/>
        </w:rPr>
      </w:pPr>
      <w:proofErr w:type="spellStart"/>
      <w:r w:rsidRPr="00B6149B">
        <w:rPr>
          <w:rFonts w:ascii="Georgia" w:hAnsi="Georgia"/>
          <w:b/>
          <w:spacing w:val="-4"/>
          <w:sz w:val="26"/>
          <w:szCs w:val="26"/>
        </w:rPr>
        <w:t>Путінцев</w:t>
      </w:r>
      <w:proofErr w:type="spellEnd"/>
      <w:r w:rsidRPr="00B6149B">
        <w:rPr>
          <w:rFonts w:ascii="Georgia" w:hAnsi="Georgia"/>
          <w:b/>
          <w:spacing w:val="-4"/>
          <w:sz w:val="26"/>
          <w:szCs w:val="26"/>
        </w:rPr>
        <w:t xml:space="preserve"> Анатолій Васильович</w:t>
      </w:r>
      <w:r w:rsidRPr="00B6149B">
        <w:rPr>
          <w:rFonts w:ascii="Georgia" w:hAnsi="Georgia"/>
          <w:spacing w:val="-4"/>
          <w:sz w:val="26"/>
          <w:szCs w:val="26"/>
        </w:rPr>
        <w:t xml:space="preserve"> – </w:t>
      </w:r>
      <w:r>
        <w:rPr>
          <w:rFonts w:ascii="Georgia" w:hAnsi="Georgia"/>
          <w:spacing w:val="-4"/>
          <w:sz w:val="26"/>
          <w:szCs w:val="26"/>
        </w:rPr>
        <w:t xml:space="preserve">в.о. завідувача кафедри фінансів та кредиту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націо</w:t>
      </w:r>
      <w:r w:rsidR="000726CB">
        <w:rPr>
          <w:rFonts w:ascii="Georgia" w:hAnsi="Georgia"/>
          <w:sz w:val="26"/>
          <w:szCs w:val="26"/>
        </w:rPr>
        <w:t xml:space="preserve">нального університету імені </w:t>
      </w:r>
      <w:r w:rsidR="000726CB">
        <w:rPr>
          <w:rFonts w:ascii="Georgia" w:hAnsi="Georgia"/>
          <w:sz w:val="26"/>
          <w:szCs w:val="26"/>
        </w:rPr>
        <w:br/>
        <w:t>В.</w:t>
      </w:r>
      <w:r w:rsidRPr="00B6149B">
        <w:rPr>
          <w:rFonts w:ascii="Georgia" w:hAnsi="Georgia"/>
          <w:sz w:val="26"/>
          <w:szCs w:val="26"/>
        </w:rPr>
        <w:t>І. Вернадського,</w:t>
      </w:r>
      <w:r w:rsidRPr="00B6149B">
        <w:rPr>
          <w:rFonts w:ascii="Georgia" w:hAnsi="Georgia"/>
          <w:spacing w:val="-4"/>
          <w:sz w:val="26"/>
          <w:szCs w:val="26"/>
        </w:rPr>
        <w:t xml:space="preserve"> кандидат </w:t>
      </w:r>
      <w:r>
        <w:rPr>
          <w:rFonts w:ascii="Georgia" w:hAnsi="Georgia"/>
          <w:spacing w:val="-4"/>
          <w:sz w:val="26"/>
          <w:szCs w:val="26"/>
        </w:rPr>
        <w:t>економічних наук</w:t>
      </w:r>
      <w:r w:rsidRPr="00B6149B">
        <w:rPr>
          <w:rFonts w:ascii="Georgia" w:hAnsi="Georgia"/>
          <w:spacing w:val="-4"/>
          <w:sz w:val="26"/>
          <w:szCs w:val="26"/>
        </w:rPr>
        <w:t>, доцент.</w:t>
      </w:r>
    </w:p>
    <w:p w:rsidR="00E77378" w:rsidRPr="00B6149B" w:rsidRDefault="00E77378" w:rsidP="009254C9">
      <w:pPr>
        <w:pStyle w:val="ad"/>
        <w:numPr>
          <w:ilvl w:val="0"/>
          <w:numId w:val="10"/>
        </w:numPr>
        <w:spacing w:after="0" w:line="264" w:lineRule="auto"/>
        <w:ind w:left="284"/>
        <w:jc w:val="both"/>
        <w:rPr>
          <w:rFonts w:ascii="Georgia" w:hAnsi="Georgia"/>
          <w:caps/>
          <w:sz w:val="26"/>
          <w:szCs w:val="26"/>
        </w:rPr>
      </w:pPr>
      <w:r>
        <w:rPr>
          <w:rFonts w:ascii="Georgia" w:hAnsi="Georgia"/>
          <w:b/>
          <w:spacing w:val="-4"/>
          <w:sz w:val="26"/>
          <w:szCs w:val="26"/>
        </w:rPr>
        <w:t xml:space="preserve">Царенко Оксана </w:t>
      </w:r>
      <w:proofErr w:type="spellStart"/>
      <w:r>
        <w:rPr>
          <w:rFonts w:ascii="Georgia" w:hAnsi="Georgia"/>
          <w:b/>
          <w:spacing w:val="-4"/>
          <w:sz w:val="26"/>
          <w:szCs w:val="26"/>
        </w:rPr>
        <w:t>Вячеславівна</w:t>
      </w:r>
      <w:proofErr w:type="spellEnd"/>
      <w:r w:rsidRPr="00B6149B">
        <w:rPr>
          <w:rFonts w:ascii="Georgia" w:hAnsi="Georgia"/>
          <w:spacing w:val="-4"/>
          <w:sz w:val="26"/>
          <w:szCs w:val="26"/>
        </w:rPr>
        <w:t xml:space="preserve"> – </w:t>
      </w:r>
      <w:r>
        <w:rPr>
          <w:rFonts w:ascii="Georgia" w:hAnsi="Georgia"/>
          <w:spacing w:val="-4"/>
          <w:sz w:val="26"/>
          <w:szCs w:val="26"/>
        </w:rPr>
        <w:t xml:space="preserve">завідувач кафедри обліку та аудиту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економіки та природокористування Таврійського націо</w:t>
      </w:r>
      <w:r w:rsidR="000726CB">
        <w:rPr>
          <w:rFonts w:ascii="Georgia" w:hAnsi="Georgia"/>
          <w:sz w:val="26"/>
          <w:szCs w:val="26"/>
        </w:rPr>
        <w:t xml:space="preserve">нального університету імені </w:t>
      </w:r>
      <w:r w:rsidR="000726CB">
        <w:rPr>
          <w:rFonts w:ascii="Georgia" w:hAnsi="Georgia"/>
          <w:sz w:val="26"/>
          <w:szCs w:val="26"/>
        </w:rPr>
        <w:br/>
        <w:t>В.</w:t>
      </w:r>
      <w:r w:rsidRPr="00B6149B">
        <w:rPr>
          <w:rFonts w:ascii="Georgia" w:hAnsi="Georgia"/>
          <w:sz w:val="26"/>
          <w:szCs w:val="26"/>
        </w:rPr>
        <w:t>І. Вернадського,</w:t>
      </w:r>
      <w:r>
        <w:rPr>
          <w:rFonts w:ascii="Georgia" w:hAnsi="Georgia"/>
          <w:sz w:val="26"/>
          <w:szCs w:val="26"/>
        </w:rPr>
        <w:t xml:space="preserve"> </w:t>
      </w:r>
      <w:r w:rsidR="005703B3">
        <w:rPr>
          <w:rFonts w:ascii="Georgia" w:hAnsi="Georgia"/>
          <w:spacing w:val="-4"/>
          <w:sz w:val="26"/>
          <w:szCs w:val="26"/>
        </w:rPr>
        <w:t>доктор економічних наук,</w:t>
      </w:r>
      <w:r>
        <w:rPr>
          <w:rFonts w:ascii="Georgia" w:hAnsi="Georgia"/>
          <w:spacing w:val="-4"/>
          <w:sz w:val="26"/>
          <w:szCs w:val="26"/>
        </w:rPr>
        <w:t xml:space="preserve"> професор.</w:t>
      </w:r>
    </w:p>
    <w:p w:rsidR="00E77378" w:rsidRPr="00B6149B" w:rsidRDefault="00E77378" w:rsidP="009254C9">
      <w:pPr>
        <w:pStyle w:val="ad"/>
        <w:numPr>
          <w:ilvl w:val="0"/>
          <w:numId w:val="10"/>
        </w:numPr>
        <w:spacing w:after="0" w:line="264" w:lineRule="auto"/>
        <w:ind w:left="284"/>
        <w:jc w:val="both"/>
        <w:rPr>
          <w:rFonts w:ascii="Georgia" w:hAnsi="Georgia"/>
          <w:caps/>
          <w:sz w:val="26"/>
          <w:szCs w:val="26"/>
        </w:rPr>
      </w:pPr>
      <w:r>
        <w:rPr>
          <w:rFonts w:ascii="Georgia" w:hAnsi="Georgia"/>
          <w:b/>
          <w:spacing w:val="-4"/>
          <w:sz w:val="26"/>
          <w:szCs w:val="26"/>
        </w:rPr>
        <w:t xml:space="preserve">Шевченко Наталія Олександрівна </w:t>
      </w:r>
      <w:r>
        <w:rPr>
          <w:rFonts w:ascii="Georgia" w:hAnsi="Georgia"/>
          <w:spacing w:val="-4"/>
          <w:sz w:val="26"/>
          <w:szCs w:val="26"/>
        </w:rPr>
        <w:t xml:space="preserve">– завідувач кафедри економіки та підприємництва </w:t>
      </w:r>
      <w:r>
        <w:rPr>
          <w:rFonts w:ascii="Georgia" w:hAnsi="Georgia"/>
          <w:sz w:val="26"/>
          <w:szCs w:val="26"/>
        </w:rPr>
        <w:t xml:space="preserve">Навчально-наукового </w:t>
      </w:r>
      <w:r w:rsidRPr="00B6149B">
        <w:rPr>
          <w:rFonts w:ascii="Georgia" w:hAnsi="Georgia"/>
          <w:sz w:val="26"/>
          <w:szCs w:val="26"/>
        </w:rPr>
        <w:t>інституту управління, еконо</w:t>
      </w:r>
      <w:r>
        <w:rPr>
          <w:rFonts w:ascii="Georgia" w:hAnsi="Georgia"/>
          <w:sz w:val="26"/>
          <w:szCs w:val="26"/>
        </w:rPr>
        <w:t xml:space="preserve">міки та природокористування </w:t>
      </w:r>
      <w:r w:rsidRPr="00B6149B">
        <w:rPr>
          <w:rFonts w:ascii="Georgia" w:hAnsi="Georgia"/>
          <w:sz w:val="26"/>
          <w:szCs w:val="26"/>
        </w:rPr>
        <w:t xml:space="preserve">Таврійського національного університету імені </w:t>
      </w:r>
      <w:r w:rsidR="005703B3">
        <w:rPr>
          <w:rFonts w:ascii="Georgia" w:hAnsi="Georgia"/>
          <w:sz w:val="26"/>
          <w:szCs w:val="26"/>
        </w:rPr>
        <w:br/>
      </w:r>
      <w:r w:rsidR="000726CB">
        <w:rPr>
          <w:rFonts w:ascii="Georgia" w:hAnsi="Georgia"/>
          <w:sz w:val="26"/>
          <w:szCs w:val="26"/>
        </w:rPr>
        <w:t>В.</w:t>
      </w:r>
      <w:r w:rsidRPr="00B6149B">
        <w:rPr>
          <w:rFonts w:ascii="Georgia" w:hAnsi="Georgia"/>
          <w:sz w:val="26"/>
          <w:szCs w:val="26"/>
        </w:rPr>
        <w:t>І. Вернадського,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pacing w:val="-4"/>
          <w:sz w:val="26"/>
          <w:szCs w:val="26"/>
        </w:rPr>
        <w:t>доктор наук державного управління, доцент.</w:t>
      </w:r>
    </w:p>
    <w:p w:rsidR="00E77378" w:rsidRPr="009254C9" w:rsidRDefault="00E77378" w:rsidP="00FB7F18">
      <w:pPr>
        <w:spacing w:after="0" w:line="264" w:lineRule="auto"/>
        <w:jc w:val="both"/>
        <w:rPr>
          <w:rFonts w:ascii="Georgia" w:hAnsi="Georgia"/>
          <w:caps/>
          <w:sz w:val="20"/>
          <w:szCs w:val="28"/>
        </w:rPr>
      </w:pPr>
    </w:p>
    <w:p w:rsidR="00E77378" w:rsidRPr="00B6149B" w:rsidRDefault="00E77378" w:rsidP="00B901F1">
      <w:pPr>
        <w:spacing w:after="0" w:line="264" w:lineRule="auto"/>
        <w:jc w:val="both"/>
        <w:rPr>
          <w:rFonts w:ascii="Georgia" w:hAnsi="Georgia"/>
          <w:sz w:val="28"/>
          <w:szCs w:val="28"/>
        </w:rPr>
      </w:pPr>
      <w:r w:rsidRPr="00B6149B">
        <w:rPr>
          <w:rFonts w:ascii="Georgia" w:hAnsi="Georgia"/>
          <w:b/>
          <w:sz w:val="28"/>
          <w:szCs w:val="28"/>
        </w:rPr>
        <w:t>Офіційні мови конференції:</w:t>
      </w:r>
      <w:r w:rsidRPr="00B6149B">
        <w:rPr>
          <w:rFonts w:ascii="Georgia" w:hAnsi="Georgia"/>
          <w:sz w:val="28"/>
          <w:szCs w:val="28"/>
        </w:rPr>
        <w:t xml:space="preserve"> українська, англійська та російська.</w:t>
      </w:r>
    </w:p>
    <w:p w:rsidR="00E77378" w:rsidRPr="009254C9" w:rsidRDefault="00E77378" w:rsidP="00B901F1">
      <w:pPr>
        <w:spacing w:after="0" w:line="264" w:lineRule="auto"/>
        <w:jc w:val="both"/>
        <w:rPr>
          <w:rFonts w:ascii="Georgia" w:hAnsi="Georgia"/>
          <w:sz w:val="20"/>
          <w:szCs w:val="28"/>
        </w:rPr>
      </w:pPr>
    </w:p>
    <w:p w:rsidR="00E77378" w:rsidRPr="00B6149B" w:rsidRDefault="00E77378" w:rsidP="00B901F1">
      <w:pPr>
        <w:spacing w:after="0" w:line="264" w:lineRule="auto"/>
        <w:jc w:val="both"/>
        <w:rPr>
          <w:rFonts w:ascii="Georgia" w:hAnsi="Georgia"/>
          <w:sz w:val="28"/>
          <w:szCs w:val="28"/>
        </w:rPr>
      </w:pPr>
      <w:r w:rsidRPr="00B6149B">
        <w:rPr>
          <w:rFonts w:ascii="Georgia" w:hAnsi="Georgia"/>
          <w:b/>
          <w:sz w:val="28"/>
          <w:szCs w:val="28"/>
        </w:rPr>
        <w:t>Форма проведення конференції:</w:t>
      </w:r>
      <w:r w:rsidRPr="00B6149B">
        <w:rPr>
          <w:rFonts w:ascii="Georgia" w:hAnsi="Georgia"/>
          <w:sz w:val="28"/>
          <w:szCs w:val="28"/>
        </w:rPr>
        <w:t xml:space="preserve"> дистанційна (без особистої участі).</w:t>
      </w:r>
    </w:p>
    <w:p w:rsidR="00E77378" w:rsidRPr="009254C9" w:rsidRDefault="00E77378" w:rsidP="00540CC5">
      <w:pPr>
        <w:spacing w:after="0" w:line="264" w:lineRule="auto"/>
        <w:jc w:val="both"/>
        <w:rPr>
          <w:rFonts w:ascii="Georgia" w:hAnsi="Georgia"/>
          <w:b/>
          <w:bCs/>
          <w:caps/>
          <w:sz w:val="20"/>
          <w:szCs w:val="28"/>
        </w:rPr>
      </w:pPr>
    </w:p>
    <w:p w:rsidR="00E77378" w:rsidRPr="00B6149B" w:rsidRDefault="00E77378" w:rsidP="00540CC5">
      <w:pPr>
        <w:spacing w:after="0" w:line="264" w:lineRule="auto"/>
        <w:jc w:val="both"/>
        <w:rPr>
          <w:rFonts w:ascii="Georgia" w:hAnsi="Georgia"/>
          <w:b/>
          <w:bCs/>
          <w:caps/>
          <w:sz w:val="28"/>
          <w:szCs w:val="28"/>
        </w:rPr>
      </w:pPr>
      <w:r w:rsidRPr="00B6149B">
        <w:rPr>
          <w:rFonts w:ascii="Georgia" w:hAnsi="Georgia"/>
          <w:b/>
          <w:bCs/>
          <w:caps/>
          <w:sz w:val="28"/>
          <w:szCs w:val="28"/>
        </w:rPr>
        <w:t>Секції конференції: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Економічна теорія та історія економічної думки.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Світове господарство і міжнародні економічні відносини.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Економіка та управління національним господарством.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Публічне управління та адміністрування</w:t>
      </w:r>
      <w:r w:rsidRPr="009254C9">
        <w:rPr>
          <w:rFonts w:ascii="Georgia" w:hAnsi="Georgia"/>
          <w:sz w:val="27"/>
          <w:szCs w:val="27"/>
          <w:lang w:val="en-US"/>
        </w:rPr>
        <w:t>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Економіка та управління підприємствами (за видами економічної діяльності).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Розвиток продуктивних сил і регіональна економіка.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Економіка природокористування та охорони навколишнього середовища.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Демографія, економіка праці, соціальна економіка і політика.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Гроші, фінанси і кредит.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Бухгалтерський облік, аналіз та аудит (за видами економічної діяльності).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Статистика.</w:t>
      </w:r>
    </w:p>
    <w:p w:rsidR="00E77378" w:rsidRPr="009254C9" w:rsidRDefault="00E77378" w:rsidP="009254C9">
      <w:pPr>
        <w:pStyle w:val="ad"/>
        <w:numPr>
          <w:ilvl w:val="0"/>
          <w:numId w:val="16"/>
        </w:numPr>
        <w:spacing w:after="0" w:line="264" w:lineRule="auto"/>
        <w:ind w:left="426" w:right="-426" w:hanging="426"/>
        <w:rPr>
          <w:rFonts w:ascii="Georgia" w:hAnsi="Georgia"/>
          <w:sz w:val="27"/>
          <w:szCs w:val="27"/>
        </w:rPr>
      </w:pPr>
      <w:r w:rsidRPr="009254C9">
        <w:rPr>
          <w:rFonts w:ascii="Georgia" w:hAnsi="Georgia"/>
          <w:sz w:val="27"/>
          <w:szCs w:val="27"/>
        </w:rPr>
        <w:t>Математичні методи, моделі та інформаційні технології в економіці.</w:t>
      </w:r>
    </w:p>
    <w:p w:rsidR="009254C9" w:rsidRDefault="009254C9" w:rsidP="00540CC5">
      <w:pPr>
        <w:spacing w:after="0" w:line="264" w:lineRule="auto"/>
        <w:rPr>
          <w:rFonts w:ascii="Georgia" w:hAnsi="Georgia"/>
          <w:b/>
          <w:caps/>
          <w:sz w:val="28"/>
          <w:szCs w:val="28"/>
          <w:lang w:val="ru-RU"/>
        </w:rPr>
      </w:pPr>
    </w:p>
    <w:p w:rsidR="00E77378" w:rsidRPr="00B6149B" w:rsidRDefault="00E77378" w:rsidP="00540CC5">
      <w:pPr>
        <w:spacing w:after="0" w:line="264" w:lineRule="auto"/>
        <w:rPr>
          <w:rFonts w:ascii="Georgia" w:hAnsi="Georgia"/>
          <w:b/>
          <w:caps/>
          <w:sz w:val="28"/>
          <w:szCs w:val="28"/>
        </w:rPr>
      </w:pPr>
      <w:r w:rsidRPr="00B6149B">
        <w:rPr>
          <w:rFonts w:ascii="Georgia" w:hAnsi="Georgia"/>
          <w:b/>
          <w:caps/>
          <w:sz w:val="28"/>
          <w:szCs w:val="28"/>
        </w:rPr>
        <w:lastRenderedPageBreak/>
        <w:t>Для участі у конференції необхідно:</w:t>
      </w:r>
    </w:p>
    <w:p w:rsidR="00E77378" w:rsidRPr="00B6149B" w:rsidRDefault="00E77378" w:rsidP="007B22AF">
      <w:pPr>
        <w:spacing w:after="0" w:line="264" w:lineRule="auto"/>
        <w:rPr>
          <w:rFonts w:ascii="Georgia" w:hAnsi="Georgia"/>
          <w:b/>
          <w:caps/>
          <w:sz w:val="20"/>
          <w:szCs w:val="28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До </w:t>
      </w:r>
      <w:r w:rsidR="00905E22">
        <w:rPr>
          <w:rFonts w:ascii="Georgia" w:hAnsi="Georgia"/>
          <w:b/>
          <w:sz w:val="26"/>
          <w:szCs w:val="26"/>
          <w:lang w:val="ru-RU"/>
        </w:rPr>
        <w:t>1</w:t>
      </w:r>
      <w:r w:rsidR="00126B08">
        <w:rPr>
          <w:rFonts w:ascii="Georgia" w:hAnsi="Georgia"/>
          <w:b/>
          <w:sz w:val="26"/>
          <w:szCs w:val="26"/>
          <w:lang w:val="ru-RU"/>
        </w:rPr>
        <w:t>6</w:t>
      </w:r>
      <w:r w:rsidR="004D026E">
        <w:rPr>
          <w:rFonts w:ascii="Georgia" w:hAnsi="Georgia"/>
          <w:b/>
          <w:sz w:val="26"/>
          <w:szCs w:val="26"/>
          <w:lang w:val="ru-RU"/>
        </w:rPr>
        <w:t xml:space="preserve"> </w:t>
      </w:r>
      <w:proofErr w:type="spellStart"/>
      <w:r w:rsidR="00126B08">
        <w:rPr>
          <w:rFonts w:ascii="Georgia" w:hAnsi="Georgia"/>
          <w:b/>
          <w:sz w:val="26"/>
          <w:szCs w:val="26"/>
          <w:lang w:val="ru-RU"/>
        </w:rPr>
        <w:t>берез</w:t>
      </w:r>
      <w:r w:rsidR="004D026E">
        <w:rPr>
          <w:rFonts w:ascii="Georgia" w:hAnsi="Georgia"/>
          <w:b/>
          <w:sz w:val="26"/>
          <w:szCs w:val="26"/>
          <w:lang w:val="ru-RU"/>
        </w:rPr>
        <w:t>ня</w:t>
      </w:r>
      <w:proofErr w:type="spellEnd"/>
      <w:r>
        <w:rPr>
          <w:rFonts w:ascii="Georgia" w:hAnsi="Georgia"/>
          <w:b/>
          <w:sz w:val="26"/>
          <w:szCs w:val="26"/>
        </w:rPr>
        <w:t xml:space="preserve"> </w:t>
      </w:r>
      <w:r w:rsidRPr="00B6149B">
        <w:rPr>
          <w:rFonts w:ascii="Georgia" w:hAnsi="Georgia"/>
          <w:b/>
          <w:sz w:val="26"/>
          <w:szCs w:val="26"/>
        </w:rPr>
        <w:t>201</w:t>
      </w:r>
      <w:r w:rsidR="00126B08">
        <w:rPr>
          <w:rFonts w:ascii="Georgia" w:hAnsi="Georgia"/>
          <w:b/>
          <w:sz w:val="26"/>
          <w:szCs w:val="26"/>
        </w:rPr>
        <w:t>8</w:t>
      </w:r>
      <w:r w:rsidRPr="00B6149B">
        <w:rPr>
          <w:rFonts w:ascii="Georgia" w:hAnsi="Georgia"/>
          <w:b/>
          <w:sz w:val="26"/>
          <w:szCs w:val="26"/>
        </w:rPr>
        <w:t xml:space="preserve"> року</w:t>
      </w:r>
      <w:r w:rsidRPr="00B6149B">
        <w:rPr>
          <w:rFonts w:ascii="Georgia" w:hAnsi="Georgia"/>
          <w:sz w:val="26"/>
          <w:szCs w:val="26"/>
        </w:rPr>
        <w:t xml:space="preserve"> (включно) надіслати на електронну адресу оргкомітету:</w:t>
      </w:r>
      <w:r>
        <w:rPr>
          <w:rFonts w:ascii="Georgia" w:hAnsi="Georgia"/>
          <w:sz w:val="26"/>
          <w:szCs w:val="26"/>
        </w:rPr>
        <w:t xml:space="preserve"> </w:t>
      </w:r>
      <w:hyperlink r:id="rId9" w:history="1">
        <w:r w:rsidRPr="00B6149B">
          <w:rPr>
            <w:rStyle w:val="a9"/>
            <w:rFonts w:ascii="Georgia" w:hAnsi="Georgia"/>
            <w:sz w:val="26"/>
            <w:szCs w:val="26"/>
          </w:rPr>
          <w:t>conf.econom@tnu.org.ua</w:t>
        </w:r>
      </w:hyperlink>
      <w:r>
        <w:t>.</w:t>
      </w:r>
    </w:p>
    <w:p w:rsidR="00E77378" w:rsidRPr="00B6149B" w:rsidRDefault="00E77378" w:rsidP="00B6149B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- </w:t>
      </w:r>
      <w:r>
        <w:rPr>
          <w:rFonts w:ascii="Georgia" w:hAnsi="Georgia"/>
          <w:sz w:val="26"/>
          <w:szCs w:val="26"/>
        </w:rPr>
        <w:t xml:space="preserve">тези доповіді </w:t>
      </w:r>
      <w:r w:rsidRPr="00B6149B">
        <w:rPr>
          <w:rFonts w:ascii="Georgia" w:hAnsi="Georgia"/>
          <w:sz w:val="26"/>
          <w:szCs w:val="26"/>
        </w:rPr>
        <w:t>українськ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>, російськ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 xml:space="preserve"> чи англійськ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 xml:space="preserve"> мов</w:t>
      </w:r>
      <w:r>
        <w:rPr>
          <w:rFonts w:ascii="Georgia" w:hAnsi="Georgia"/>
          <w:sz w:val="26"/>
          <w:szCs w:val="26"/>
        </w:rPr>
        <w:t>ою</w:t>
      </w:r>
      <w:r w:rsidRPr="00B6149B">
        <w:rPr>
          <w:rFonts w:ascii="Georgia" w:hAnsi="Georgia"/>
          <w:sz w:val="26"/>
          <w:szCs w:val="26"/>
        </w:rPr>
        <w:t>;</w:t>
      </w:r>
    </w:p>
    <w:p w:rsidR="00E77378" w:rsidRPr="00B6149B" w:rsidRDefault="00E77378" w:rsidP="00B6149B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- </w:t>
      </w:r>
      <w:proofErr w:type="spellStart"/>
      <w:r w:rsidRPr="00B6149B">
        <w:rPr>
          <w:rFonts w:ascii="Georgia" w:hAnsi="Georgia"/>
          <w:sz w:val="26"/>
          <w:szCs w:val="26"/>
        </w:rPr>
        <w:t>відскановану</w:t>
      </w:r>
      <w:proofErr w:type="spellEnd"/>
      <w:r w:rsidRPr="00B6149B">
        <w:rPr>
          <w:rFonts w:ascii="Georgia" w:hAnsi="Georgia"/>
          <w:sz w:val="26"/>
          <w:szCs w:val="26"/>
        </w:rPr>
        <w:t xml:space="preserve"> або сфотографовану квитанцію про сплату організаційного внеску. Сплата за участь у конференції здійснюється лише після отримання тезисів доповіді;</w:t>
      </w:r>
    </w:p>
    <w:p w:rsidR="00E77378" w:rsidRPr="00B6149B" w:rsidRDefault="00E77378" w:rsidP="00B6149B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- заповнити </w:t>
      </w:r>
      <w:hyperlink r:id="rId10" w:history="1">
        <w:r w:rsidRPr="00385F8C">
          <w:rPr>
            <w:rStyle w:val="a9"/>
            <w:rFonts w:ascii="Georgia" w:hAnsi="Georgia"/>
            <w:sz w:val="26"/>
            <w:szCs w:val="26"/>
          </w:rPr>
          <w:t>електронну заявку</w:t>
        </w:r>
      </w:hyperlink>
      <w:r w:rsidRPr="00B6149B">
        <w:rPr>
          <w:rFonts w:ascii="Georgia" w:hAnsi="Georgia"/>
          <w:sz w:val="26"/>
          <w:szCs w:val="26"/>
        </w:rPr>
        <w:t xml:space="preserve"> на участь або надіслати електронний варіант заявки учасника (ПІБ, відомості про звання, посаду, місце роботи або навчання, назва секції конференції, електронна пошта, номер телефону, поштова адреса для надсилання збірник</w:t>
      </w:r>
      <w:r>
        <w:rPr>
          <w:rFonts w:ascii="Georgia" w:hAnsi="Georgia"/>
          <w:sz w:val="26"/>
          <w:szCs w:val="26"/>
        </w:rPr>
        <w:t>а</w:t>
      </w:r>
      <w:r w:rsidRPr="00B6149B">
        <w:rPr>
          <w:rFonts w:ascii="Georgia" w:hAnsi="Georgia"/>
          <w:sz w:val="26"/>
          <w:szCs w:val="26"/>
        </w:rPr>
        <w:t>).</w:t>
      </w:r>
    </w:p>
    <w:p w:rsidR="00E77378" w:rsidRPr="00B6149B" w:rsidRDefault="00E77378" w:rsidP="007B22AF">
      <w:pPr>
        <w:spacing w:after="0" w:line="240" w:lineRule="auto"/>
        <w:rPr>
          <w:rFonts w:ascii="Georgia" w:hAnsi="Georgia"/>
          <w:sz w:val="26"/>
          <w:szCs w:val="26"/>
        </w:rPr>
      </w:pPr>
    </w:p>
    <w:p w:rsidR="00E77378" w:rsidRPr="00B6149B" w:rsidRDefault="00E77378" w:rsidP="007B22AF">
      <w:pPr>
        <w:spacing w:after="0"/>
        <w:jc w:val="both"/>
        <w:rPr>
          <w:rFonts w:ascii="Georgia" w:hAnsi="Georgia"/>
          <w:i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Назва надісланих матеріалів має включати в себе прізвище автора та ініціали (</w:t>
      </w:r>
      <w:r w:rsidRPr="00B6149B">
        <w:rPr>
          <w:rFonts w:ascii="Georgia" w:hAnsi="Georgia"/>
          <w:i/>
          <w:sz w:val="26"/>
          <w:szCs w:val="26"/>
        </w:rPr>
        <w:t>Наприклад: Кушнір_Тези; Кушнір_Внесок; Кушнір_Заявка).</w:t>
      </w:r>
    </w:p>
    <w:p w:rsidR="00E77378" w:rsidRPr="00B6149B" w:rsidRDefault="00E77378" w:rsidP="007B22AF">
      <w:pPr>
        <w:spacing w:after="0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7B22AF">
      <w:pPr>
        <w:spacing w:after="0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Оргкомітет конференції надсилає повідомлення про отримання Вашого листа протягом двох днів. Якщо Ви не отримали повідомлення, відправте роботу повторно або з’ясуйте питання про отримання Вашого листа Оргкомітетом по телефону у відповідального секретаря конференції.</w:t>
      </w:r>
    </w:p>
    <w:p w:rsidR="00E77378" w:rsidRPr="00B6149B" w:rsidRDefault="00E77378" w:rsidP="007B22AF">
      <w:pPr>
        <w:spacing w:after="0"/>
        <w:jc w:val="both"/>
        <w:rPr>
          <w:rFonts w:ascii="Georgia" w:hAnsi="Georgia"/>
          <w:i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За участь у конференції, публікацію матеріалів та отримання сертифікату сплачується внесок у розмірі </w:t>
      </w:r>
      <w:r w:rsidRPr="00B6149B">
        <w:rPr>
          <w:rFonts w:ascii="Georgia" w:hAnsi="Georgia"/>
          <w:b/>
          <w:sz w:val="26"/>
          <w:szCs w:val="26"/>
        </w:rPr>
        <w:t>2</w:t>
      </w:r>
      <w:r w:rsidR="00126B08">
        <w:rPr>
          <w:rFonts w:ascii="Georgia" w:hAnsi="Georgia"/>
          <w:b/>
          <w:sz w:val="26"/>
          <w:szCs w:val="26"/>
        </w:rPr>
        <w:t>5</w:t>
      </w:r>
      <w:r w:rsidRPr="00B6149B">
        <w:rPr>
          <w:rFonts w:ascii="Georgia" w:hAnsi="Georgia"/>
          <w:b/>
          <w:sz w:val="26"/>
          <w:szCs w:val="26"/>
        </w:rPr>
        <w:t>0 гривень</w:t>
      </w:r>
      <w:r w:rsidRPr="0002497E">
        <w:rPr>
          <w:rFonts w:ascii="Georgia" w:hAnsi="Georgia"/>
          <w:b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 xml:space="preserve"> </w:t>
      </w:r>
      <w:r w:rsidRPr="00B6149B">
        <w:rPr>
          <w:rFonts w:ascii="Georgia" w:hAnsi="Georgia"/>
          <w:sz w:val="26"/>
          <w:szCs w:val="26"/>
        </w:rPr>
        <w:t>Реквізити для оплати будуть відправлені учаснику конференції одночасно з інформацією щодо прийняття наданих матеріалів.</w:t>
      </w:r>
    </w:p>
    <w:p w:rsidR="00E77378" w:rsidRPr="00B6149B" w:rsidRDefault="00E77378" w:rsidP="007B22AF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Здійснити оплату організаційного внеску можна </w:t>
      </w:r>
      <w:r>
        <w:rPr>
          <w:rFonts w:ascii="Georgia" w:hAnsi="Georgia"/>
          <w:sz w:val="26"/>
          <w:szCs w:val="26"/>
        </w:rPr>
        <w:t xml:space="preserve">у відділенні будь-якого банку </w:t>
      </w:r>
      <w:r w:rsidRPr="00B6149B">
        <w:rPr>
          <w:rFonts w:ascii="Georgia" w:hAnsi="Georgia"/>
          <w:sz w:val="26"/>
          <w:szCs w:val="26"/>
        </w:rPr>
        <w:t>України або через Інтернет.</w:t>
      </w:r>
    </w:p>
    <w:p w:rsidR="00E77378" w:rsidRPr="00B6149B" w:rsidRDefault="00E77378" w:rsidP="007B22AF">
      <w:pPr>
        <w:spacing w:after="0" w:line="264" w:lineRule="auto"/>
        <w:rPr>
          <w:rFonts w:ascii="Georgia" w:hAnsi="Georgia"/>
          <w:b/>
          <w:caps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Збірник тез конференції планується видати </w:t>
      </w:r>
      <w:r w:rsidRPr="009254C9">
        <w:rPr>
          <w:rFonts w:ascii="Georgia" w:hAnsi="Georgia"/>
          <w:b/>
          <w:sz w:val="26"/>
          <w:szCs w:val="26"/>
        </w:rPr>
        <w:t xml:space="preserve">до </w:t>
      </w:r>
      <w:r w:rsidR="00126B08">
        <w:rPr>
          <w:rFonts w:ascii="Georgia" w:hAnsi="Georgia"/>
          <w:b/>
          <w:sz w:val="26"/>
          <w:szCs w:val="26"/>
        </w:rPr>
        <w:t>20 квітня</w:t>
      </w:r>
      <w:r w:rsidRPr="009254C9">
        <w:rPr>
          <w:rFonts w:ascii="Georgia" w:hAnsi="Georgia"/>
          <w:b/>
          <w:sz w:val="26"/>
          <w:szCs w:val="26"/>
        </w:rPr>
        <w:t xml:space="preserve"> 201</w:t>
      </w:r>
      <w:r w:rsidR="00FF09FD">
        <w:rPr>
          <w:rFonts w:ascii="Georgia" w:hAnsi="Georgia"/>
          <w:b/>
          <w:sz w:val="26"/>
          <w:szCs w:val="26"/>
        </w:rPr>
        <w:t>8</w:t>
      </w:r>
      <w:r w:rsidRPr="009254C9">
        <w:rPr>
          <w:rFonts w:ascii="Georgia" w:hAnsi="Georgia"/>
          <w:b/>
          <w:sz w:val="26"/>
          <w:szCs w:val="26"/>
        </w:rPr>
        <w:t xml:space="preserve"> року</w:t>
      </w:r>
      <w:r>
        <w:rPr>
          <w:rFonts w:ascii="Georgia" w:hAnsi="Georgia"/>
          <w:sz w:val="26"/>
          <w:szCs w:val="26"/>
        </w:rPr>
        <w:t xml:space="preserve"> та розіслати</w:t>
      </w:r>
      <w:r w:rsidRPr="00B6149B">
        <w:rPr>
          <w:rFonts w:ascii="Georgia" w:hAnsi="Georgia"/>
          <w:sz w:val="26"/>
          <w:szCs w:val="26"/>
        </w:rPr>
        <w:t xml:space="preserve"> усім учасникам </w:t>
      </w:r>
      <w:r w:rsidRPr="00FA7406">
        <w:rPr>
          <w:rFonts w:ascii="Georgia" w:hAnsi="Georgia"/>
          <w:sz w:val="26"/>
          <w:szCs w:val="26"/>
        </w:rPr>
        <w:t>конференції</w:t>
      </w:r>
      <w:r w:rsidR="00FA7406" w:rsidRPr="00FA7406">
        <w:rPr>
          <w:rFonts w:ascii="Georgia" w:hAnsi="Georgia"/>
          <w:sz w:val="26"/>
          <w:szCs w:val="26"/>
        </w:rPr>
        <w:t xml:space="preserve"> разом з се</w:t>
      </w:r>
      <w:r w:rsidR="00FA7406">
        <w:rPr>
          <w:rFonts w:ascii="Georgia" w:hAnsi="Georgia"/>
          <w:sz w:val="26"/>
          <w:szCs w:val="26"/>
        </w:rPr>
        <w:t>р</w:t>
      </w:r>
      <w:r w:rsidR="00FA7406" w:rsidRPr="00FA7406">
        <w:rPr>
          <w:rFonts w:ascii="Georgia" w:hAnsi="Georgia"/>
          <w:sz w:val="26"/>
          <w:szCs w:val="26"/>
        </w:rPr>
        <w:t>тифікатом учасника</w:t>
      </w:r>
      <w:r w:rsidRPr="00B6149B">
        <w:rPr>
          <w:rFonts w:ascii="Georgia" w:hAnsi="Georgia"/>
          <w:sz w:val="26"/>
          <w:szCs w:val="26"/>
        </w:rPr>
        <w:t xml:space="preserve"> (за наявн</w:t>
      </w:r>
      <w:r>
        <w:rPr>
          <w:rFonts w:ascii="Georgia" w:hAnsi="Georgia"/>
          <w:sz w:val="26"/>
          <w:szCs w:val="26"/>
        </w:rPr>
        <w:t>ості</w:t>
      </w:r>
      <w:r w:rsidRPr="00B6149B">
        <w:rPr>
          <w:rFonts w:ascii="Georgia" w:hAnsi="Georgia"/>
          <w:sz w:val="26"/>
          <w:szCs w:val="26"/>
        </w:rPr>
        <w:t xml:space="preserve"> оплати). Особи, які бажають отримати додаткові примірники збірок тез конференції, можуть замовити їх додатково.</w:t>
      </w:r>
      <w:bookmarkStart w:id="0" w:name="_GoBack"/>
      <w:bookmarkEnd w:id="0"/>
    </w:p>
    <w:p w:rsidR="00E77378" w:rsidRPr="00B6149B" w:rsidRDefault="00E77378" w:rsidP="00D11D80">
      <w:pPr>
        <w:spacing w:after="0" w:line="264" w:lineRule="auto"/>
        <w:rPr>
          <w:rFonts w:ascii="Georgia" w:hAnsi="Georgia"/>
          <w:b/>
          <w:caps/>
          <w:sz w:val="26"/>
          <w:szCs w:val="26"/>
        </w:rPr>
      </w:pPr>
    </w:p>
    <w:p w:rsidR="00E77378" w:rsidRPr="00B6149B" w:rsidRDefault="00E77378" w:rsidP="00D11D80">
      <w:pPr>
        <w:spacing w:after="0" w:line="264" w:lineRule="auto"/>
        <w:rPr>
          <w:rFonts w:ascii="Georgia" w:hAnsi="Georgia"/>
          <w:b/>
          <w:caps/>
          <w:sz w:val="26"/>
          <w:szCs w:val="26"/>
        </w:rPr>
      </w:pPr>
      <w:r w:rsidRPr="00B6149B">
        <w:rPr>
          <w:rFonts w:ascii="Georgia" w:hAnsi="Georgia"/>
          <w:b/>
          <w:caps/>
          <w:sz w:val="26"/>
          <w:szCs w:val="26"/>
        </w:rPr>
        <w:t>Вимоги до тез доповідей: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обсяг тез доповідей до 5 сторінок (включно) у текстовому редакторі Microsoft Word, у вигляді файл</w:t>
      </w:r>
      <w:r>
        <w:rPr>
          <w:rFonts w:ascii="Georgia" w:hAnsi="Georgia"/>
          <w:sz w:val="26"/>
          <w:szCs w:val="26"/>
        </w:rPr>
        <w:t>у</w:t>
      </w:r>
      <w:r w:rsidRPr="00B6149B">
        <w:rPr>
          <w:rFonts w:ascii="Georgia" w:hAnsi="Georgia"/>
          <w:sz w:val="26"/>
          <w:szCs w:val="26"/>
        </w:rPr>
        <w:t xml:space="preserve"> з розширенням *.</w:t>
      </w:r>
      <w:proofErr w:type="spellStart"/>
      <w:r w:rsidRPr="00B6149B">
        <w:rPr>
          <w:rFonts w:ascii="Georgia" w:hAnsi="Georgia"/>
          <w:sz w:val="26"/>
          <w:szCs w:val="26"/>
        </w:rPr>
        <w:t>doc</w:t>
      </w:r>
      <w:proofErr w:type="spellEnd"/>
      <w:r w:rsidRPr="00B6149B">
        <w:rPr>
          <w:rFonts w:ascii="Georgia" w:hAnsi="Georgia"/>
          <w:sz w:val="26"/>
          <w:szCs w:val="26"/>
        </w:rPr>
        <w:t xml:space="preserve"> або *.</w:t>
      </w:r>
      <w:proofErr w:type="spellStart"/>
      <w:r w:rsidRPr="00B6149B">
        <w:rPr>
          <w:rFonts w:ascii="Georgia" w:hAnsi="Georgia"/>
          <w:sz w:val="26"/>
          <w:szCs w:val="26"/>
        </w:rPr>
        <w:t>docх</w:t>
      </w:r>
      <w:proofErr w:type="spellEnd"/>
      <w:r w:rsidRPr="00B6149B">
        <w:rPr>
          <w:rFonts w:ascii="Georgia" w:hAnsi="Georgia"/>
          <w:sz w:val="26"/>
          <w:szCs w:val="26"/>
        </w:rPr>
        <w:br/>
        <w:t>А4 (297х210 мм), орієнтація – книжкова;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поля</w:t>
      </w:r>
      <w:r w:rsidRPr="00B6149B">
        <w:rPr>
          <w:rFonts w:ascii="Georgia" w:hAnsi="Georgia"/>
          <w:sz w:val="26"/>
          <w:szCs w:val="26"/>
        </w:rPr>
        <w:t xml:space="preserve">: </w:t>
      </w:r>
      <w:r w:rsidRPr="00B6149B">
        <w:rPr>
          <w:rFonts w:ascii="Georgia" w:hAnsi="Georgia" w:cs="Georgia"/>
          <w:sz w:val="26"/>
          <w:szCs w:val="26"/>
        </w:rPr>
        <w:t>ліве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–</w:t>
      </w:r>
      <w:r w:rsidRPr="00B6149B">
        <w:rPr>
          <w:rFonts w:ascii="Georgia" w:hAnsi="Georgia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B6149B">
          <w:rPr>
            <w:rFonts w:ascii="Georgia" w:hAnsi="Georgia"/>
            <w:sz w:val="26"/>
            <w:szCs w:val="26"/>
          </w:rPr>
          <w:t xml:space="preserve">25 </w:t>
        </w:r>
        <w:r w:rsidRPr="00B6149B">
          <w:rPr>
            <w:rFonts w:ascii="Georgia" w:hAnsi="Georgia" w:cs="Georgia"/>
            <w:sz w:val="26"/>
            <w:szCs w:val="26"/>
          </w:rPr>
          <w:t>мм</w:t>
        </w:r>
      </w:smartTag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праве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–</w:t>
      </w:r>
      <w:r w:rsidRPr="00B6149B">
        <w:rPr>
          <w:rFonts w:ascii="Georgia" w:hAnsi="Georgia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B6149B">
          <w:rPr>
            <w:rFonts w:ascii="Georgia" w:hAnsi="Georgia"/>
            <w:sz w:val="26"/>
            <w:szCs w:val="26"/>
          </w:rPr>
          <w:t xml:space="preserve">10 </w:t>
        </w:r>
        <w:r w:rsidRPr="00B6149B">
          <w:rPr>
            <w:rFonts w:ascii="Georgia" w:hAnsi="Georgia" w:cs="Georgia"/>
            <w:sz w:val="26"/>
            <w:szCs w:val="26"/>
          </w:rPr>
          <w:t>мм</w:t>
        </w:r>
      </w:smartTag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верхнє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нижнє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–</w:t>
      </w:r>
      <w:r w:rsidRPr="00B6149B">
        <w:rPr>
          <w:rFonts w:ascii="Georgia" w:hAnsi="Georgia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B6149B">
          <w:rPr>
            <w:rFonts w:ascii="Georgia" w:hAnsi="Georgia"/>
            <w:sz w:val="26"/>
            <w:szCs w:val="26"/>
          </w:rPr>
          <w:t xml:space="preserve">20 </w:t>
        </w:r>
        <w:r w:rsidRPr="00B6149B">
          <w:rPr>
            <w:rFonts w:ascii="Georgia" w:hAnsi="Georgia" w:cs="Georgia"/>
            <w:sz w:val="26"/>
            <w:szCs w:val="26"/>
          </w:rPr>
          <w:t>мм</w:t>
        </w:r>
      </w:smartTag>
      <w:r w:rsidRPr="00B6149B">
        <w:rPr>
          <w:rFonts w:ascii="Georgia" w:hAnsi="Georgia"/>
          <w:sz w:val="26"/>
          <w:szCs w:val="26"/>
        </w:rPr>
        <w:t>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шрифт–</w:t>
      </w:r>
      <w:r w:rsidRPr="00B6149B">
        <w:rPr>
          <w:rFonts w:ascii="Georgia" w:hAnsi="Georgia"/>
          <w:sz w:val="26"/>
          <w:szCs w:val="26"/>
        </w:rPr>
        <w:t xml:space="preserve">TimesNewRoman, кегль – 14, міжрядковий інтервал – 1,5, стиль – </w:t>
      </w:r>
      <w:proofErr w:type="spellStart"/>
      <w:r w:rsidRPr="00B6149B">
        <w:rPr>
          <w:rFonts w:ascii="Georgia" w:hAnsi="Georgia"/>
          <w:sz w:val="26"/>
          <w:szCs w:val="26"/>
        </w:rPr>
        <w:t>Normal</w:t>
      </w:r>
      <w:proofErr w:type="spellEnd"/>
      <w:r w:rsidRPr="00B6149B">
        <w:rPr>
          <w:rFonts w:ascii="Georgia" w:hAnsi="Georgia"/>
          <w:sz w:val="26"/>
          <w:szCs w:val="26"/>
        </w:rPr>
        <w:t>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на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першому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рядку по-центру назва секції</w:t>
      </w:r>
      <w:r w:rsidRPr="00B6149B">
        <w:rPr>
          <w:rFonts w:ascii="Georgia" w:hAnsi="Georgia"/>
          <w:sz w:val="26"/>
          <w:szCs w:val="26"/>
        </w:rPr>
        <w:t xml:space="preserve">, на наступному рядку </w:t>
      </w:r>
      <w:r w:rsidRPr="00B6149B">
        <w:rPr>
          <w:rFonts w:ascii="Georgia" w:hAnsi="Georgia" w:cs="Georgia"/>
          <w:sz w:val="26"/>
          <w:szCs w:val="26"/>
        </w:rPr>
        <w:t>праворуч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зазначаються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відомості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про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автора</w:t>
      </w:r>
      <w:r w:rsidRPr="00B6149B">
        <w:rPr>
          <w:rFonts w:ascii="Georgia" w:hAnsi="Georgia"/>
          <w:sz w:val="26"/>
          <w:szCs w:val="26"/>
        </w:rPr>
        <w:t xml:space="preserve">: </w:t>
      </w:r>
      <w:r w:rsidRPr="00B6149B">
        <w:rPr>
          <w:rFonts w:ascii="Georgia" w:hAnsi="Georgia" w:cs="Georgia"/>
          <w:sz w:val="26"/>
          <w:szCs w:val="26"/>
        </w:rPr>
        <w:t>прізвище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ім’я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батькові</w:t>
      </w:r>
      <w:r w:rsidRPr="00B6149B">
        <w:rPr>
          <w:rFonts w:ascii="Georgia" w:hAnsi="Georgia"/>
          <w:sz w:val="26"/>
          <w:szCs w:val="26"/>
        </w:rPr>
        <w:t xml:space="preserve"> (</w:t>
      </w:r>
      <w:r w:rsidRPr="00B6149B">
        <w:rPr>
          <w:rFonts w:ascii="Georgia" w:hAnsi="Georgia" w:cs="Georgia"/>
          <w:sz w:val="26"/>
          <w:szCs w:val="26"/>
        </w:rPr>
        <w:t>повністю</w:t>
      </w:r>
      <w:r w:rsidRPr="00B6149B">
        <w:rPr>
          <w:rFonts w:ascii="Georgia" w:hAnsi="Georgia"/>
          <w:sz w:val="26"/>
          <w:szCs w:val="26"/>
        </w:rPr>
        <w:t xml:space="preserve">), </w:t>
      </w:r>
      <w:r w:rsidRPr="00B6149B">
        <w:rPr>
          <w:rFonts w:ascii="Georgia" w:hAnsi="Georgia" w:cs="Georgia"/>
          <w:sz w:val="26"/>
          <w:szCs w:val="26"/>
        </w:rPr>
        <w:t>науковий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ступінь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вчене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звання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посада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назва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установи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навчального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закладу</w:t>
      </w:r>
      <w:r w:rsidRPr="00B6149B">
        <w:rPr>
          <w:rFonts w:ascii="Georgia" w:hAnsi="Georgia"/>
          <w:sz w:val="26"/>
          <w:szCs w:val="26"/>
        </w:rPr>
        <w:t xml:space="preserve">. </w:t>
      </w:r>
      <w:r w:rsidRPr="00B6149B">
        <w:rPr>
          <w:rFonts w:ascii="Georgia" w:hAnsi="Georgia" w:cs="Georgia"/>
          <w:sz w:val="26"/>
          <w:szCs w:val="26"/>
        </w:rPr>
        <w:t>Далі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центру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жирним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шрифтом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вказують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назву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тез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доповіді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після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чого</w:t>
      </w:r>
      <w:r w:rsidRPr="00B6149B">
        <w:rPr>
          <w:rFonts w:ascii="Georgia" w:hAnsi="Georgia"/>
          <w:sz w:val="26"/>
          <w:szCs w:val="26"/>
        </w:rPr>
        <w:t xml:space="preserve"> подається текст;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lastRenderedPageBreak/>
        <w:t>список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використаної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літератури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розміщується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наприкінці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тексту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і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оформлюється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згідно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з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існуючим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стандартом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бібліографічного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опису</w:t>
      </w:r>
      <w:r w:rsidRPr="00B6149B">
        <w:rPr>
          <w:rFonts w:ascii="Georgia" w:hAnsi="Georgia"/>
          <w:sz w:val="26"/>
          <w:szCs w:val="26"/>
        </w:rPr>
        <w:t>;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посилання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по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тексту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розміщують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квадратних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дужках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нумерація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наскріз</w:t>
      </w:r>
      <w:r>
        <w:rPr>
          <w:rFonts w:ascii="Georgia" w:hAnsi="Georgia" w:cs="Georgia"/>
          <w:sz w:val="26"/>
          <w:szCs w:val="26"/>
        </w:rPr>
        <w:t>на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в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абетковому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порядку</w:t>
      </w:r>
      <w:r w:rsidRPr="00B6149B">
        <w:rPr>
          <w:rFonts w:ascii="Georgia" w:hAnsi="Georgia"/>
          <w:sz w:val="26"/>
          <w:szCs w:val="26"/>
        </w:rPr>
        <w:t>;</w:t>
      </w:r>
      <w:r>
        <w:rPr>
          <w:rFonts w:ascii="Georgia" w:hAnsi="Georgia"/>
          <w:sz w:val="26"/>
          <w:szCs w:val="26"/>
        </w:rPr>
        <w:t xml:space="preserve"> </w:t>
      </w:r>
    </w:p>
    <w:p w:rsidR="00E77378" w:rsidRPr="00B6149B" w:rsidRDefault="00E77378" w:rsidP="00911DD2">
      <w:pPr>
        <w:pStyle w:val="ad"/>
        <w:numPr>
          <w:ilvl w:val="0"/>
          <w:numId w:val="12"/>
        </w:numPr>
        <w:spacing w:after="0" w:line="264" w:lineRule="auto"/>
        <w:ind w:left="426"/>
        <w:jc w:val="both"/>
        <w:rPr>
          <w:rFonts w:ascii="Georgia" w:hAnsi="Georgia"/>
          <w:caps/>
          <w:sz w:val="26"/>
          <w:szCs w:val="26"/>
        </w:rPr>
      </w:pPr>
      <w:r w:rsidRPr="00B6149B">
        <w:rPr>
          <w:rFonts w:ascii="Georgia" w:hAnsi="Georgia" w:cs="Georgia"/>
          <w:sz w:val="26"/>
          <w:szCs w:val="26"/>
        </w:rPr>
        <w:t>сторінки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не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нумеруютьс</w:t>
      </w:r>
      <w:r w:rsidRPr="00B6149B">
        <w:rPr>
          <w:rFonts w:ascii="Georgia" w:hAnsi="Georgia"/>
          <w:sz w:val="26"/>
          <w:szCs w:val="26"/>
        </w:rPr>
        <w:t>я.</w:t>
      </w:r>
    </w:p>
    <w:p w:rsidR="00E77378" w:rsidRPr="00B6149B" w:rsidRDefault="00E77378" w:rsidP="007B22AF">
      <w:pPr>
        <w:spacing w:after="0" w:line="264" w:lineRule="auto"/>
        <w:rPr>
          <w:rFonts w:ascii="Georgia" w:hAnsi="Georgia"/>
          <w:caps/>
          <w:sz w:val="26"/>
          <w:szCs w:val="26"/>
        </w:rPr>
      </w:pPr>
    </w:p>
    <w:p w:rsidR="00E77378" w:rsidRPr="00B6149B" w:rsidRDefault="00E77378" w:rsidP="007B22AF">
      <w:pPr>
        <w:spacing w:after="0" w:line="264" w:lineRule="auto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ПРИКЛАД ОФОРМЛЕННЯ ТЕЗ ДОПОВІДЕЙ:</w:t>
      </w:r>
    </w:p>
    <w:p w:rsidR="00E77378" w:rsidRPr="00B6149B" w:rsidRDefault="00E77378" w:rsidP="00911DD2">
      <w:pPr>
        <w:spacing w:after="0" w:line="264" w:lineRule="auto"/>
        <w:jc w:val="center"/>
        <w:rPr>
          <w:rFonts w:ascii="Georgia" w:hAnsi="Georgia"/>
          <w:b/>
          <w:i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center"/>
        <w:rPr>
          <w:rFonts w:ascii="Georgia" w:hAnsi="Georgia"/>
          <w:b/>
          <w:i/>
          <w:sz w:val="26"/>
          <w:szCs w:val="26"/>
        </w:rPr>
      </w:pPr>
      <w:r w:rsidRPr="00B6149B">
        <w:rPr>
          <w:rFonts w:ascii="Georgia" w:hAnsi="Georgia"/>
          <w:b/>
          <w:i/>
          <w:sz w:val="26"/>
          <w:szCs w:val="26"/>
        </w:rPr>
        <w:t>Гроші, фінанси і кредит.</w:t>
      </w:r>
    </w:p>
    <w:p w:rsidR="00E77378" w:rsidRPr="00B6149B" w:rsidRDefault="00E77378" w:rsidP="00CD27D9">
      <w:pPr>
        <w:spacing w:after="0" w:line="264" w:lineRule="auto"/>
        <w:ind w:left="374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Андрійчук Андрій Андрійович</w:t>
      </w:r>
      <w:r w:rsidRPr="00B6149B">
        <w:rPr>
          <w:rFonts w:ascii="Georgia" w:hAnsi="Georgia"/>
          <w:sz w:val="26"/>
          <w:szCs w:val="26"/>
        </w:rPr>
        <w:t>,</w:t>
      </w: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proofErr w:type="spellStart"/>
      <w:r w:rsidRPr="00B6149B">
        <w:rPr>
          <w:rFonts w:ascii="Georgia" w:hAnsi="Georgia"/>
          <w:sz w:val="26"/>
          <w:szCs w:val="26"/>
        </w:rPr>
        <w:t>к.е.н</w:t>
      </w:r>
      <w:proofErr w:type="spellEnd"/>
      <w:r w:rsidRPr="00B6149B">
        <w:rPr>
          <w:rFonts w:ascii="Georgia" w:hAnsi="Georgia"/>
          <w:sz w:val="26"/>
          <w:szCs w:val="26"/>
        </w:rPr>
        <w:t>., професор кафедри фінансів,</w:t>
      </w: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Навчально-науковий інститут</w:t>
      </w:r>
      <w:r w:rsidRPr="00B6149B">
        <w:rPr>
          <w:rFonts w:ascii="Georgia" w:hAnsi="Georgia"/>
          <w:sz w:val="26"/>
          <w:szCs w:val="26"/>
        </w:rPr>
        <w:t xml:space="preserve"> управління, економіки </w:t>
      </w:r>
      <w:r w:rsidR="005703B3">
        <w:rPr>
          <w:rFonts w:ascii="Georgia" w:hAnsi="Georgia"/>
          <w:sz w:val="26"/>
          <w:szCs w:val="26"/>
        </w:rPr>
        <w:br/>
      </w:r>
      <w:r w:rsidRPr="00B6149B">
        <w:rPr>
          <w:rFonts w:ascii="Georgia" w:hAnsi="Georgia"/>
          <w:sz w:val="26"/>
          <w:szCs w:val="26"/>
        </w:rPr>
        <w:t>та природокористування</w:t>
      </w:r>
    </w:p>
    <w:p w:rsidR="00E77378" w:rsidRPr="00B6149B" w:rsidRDefault="00E77378" w:rsidP="00911DD2">
      <w:pPr>
        <w:spacing w:after="0" w:line="264" w:lineRule="auto"/>
        <w:ind w:firstLine="374"/>
        <w:jc w:val="right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Таврійського наці</w:t>
      </w:r>
      <w:r w:rsidR="000726CB">
        <w:rPr>
          <w:rFonts w:ascii="Georgia" w:hAnsi="Georgia"/>
          <w:sz w:val="26"/>
          <w:szCs w:val="26"/>
        </w:rPr>
        <w:t>онального університету імені В.</w:t>
      </w:r>
      <w:r w:rsidRPr="00B6149B">
        <w:rPr>
          <w:rFonts w:ascii="Georgia" w:hAnsi="Georgia"/>
          <w:sz w:val="26"/>
          <w:szCs w:val="26"/>
        </w:rPr>
        <w:t>І. Вернадського</w:t>
      </w: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ind w:firstLine="374"/>
        <w:jc w:val="center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ФІНАНСОВИЙ ДИСБАЛАНС</w:t>
      </w:r>
      <w:r w:rsidR="00FF09FD">
        <w:rPr>
          <w:rFonts w:ascii="Georgia" w:hAnsi="Georgia"/>
          <w:b/>
          <w:sz w:val="26"/>
          <w:szCs w:val="26"/>
        </w:rPr>
        <w:t xml:space="preserve"> </w:t>
      </w:r>
      <w:r w:rsidRPr="00B6149B">
        <w:rPr>
          <w:rFonts w:ascii="Georgia" w:hAnsi="Georgia"/>
          <w:b/>
          <w:sz w:val="26"/>
          <w:szCs w:val="26"/>
        </w:rPr>
        <w:t>У СУЧАСНОМУ СВІТІ</w:t>
      </w: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>Зі зміною економічних реалій сьогодення виникає нагальна потреба […текст доповіді…] [1, с. 56].</w:t>
      </w:r>
    </w:p>
    <w:p w:rsidR="00E77378" w:rsidRPr="00B6149B" w:rsidRDefault="00E77378" w:rsidP="007B22AF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Список використаної літератури:</w:t>
      </w:r>
    </w:p>
    <w:p w:rsidR="00E77378" w:rsidRPr="00B6149B" w:rsidRDefault="00E77378" w:rsidP="00911DD2">
      <w:pPr>
        <w:spacing w:after="0" w:line="264" w:lineRule="auto"/>
        <w:ind w:firstLine="374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  <w:r w:rsidRPr="00B6149B">
        <w:rPr>
          <w:rFonts w:ascii="Georgia" w:hAnsi="Georgia"/>
          <w:sz w:val="26"/>
          <w:szCs w:val="26"/>
        </w:rPr>
        <w:t xml:space="preserve">1. </w:t>
      </w:r>
      <w:r w:rsidRPr="00B6149B">
        <w:rPr>
          <w:rFonts w:ascii="Georgia" w:hAnsi="Georgia" w:cs="Georgia"/>
          <w:sz w:val="26"/>
          <w:szCs w:val="26"/>
        </w:rPr>
        <w:t>Гроші</w:t>
      </w:r>
      <w:r w:rsidRPr="00B6149B">
        <w:rPr>
          <w:rFonts w:ascii="Georgia" w:hAnsi="Georgia"/>
          <w:sz w:val="26"/>
          <w:szCs w:val="26"/>
        </w:rPr>
        <w:t xml:space="preserve">, </w:t>
      </w:r>
      <w:r w:rsidRPr="00B6149B">
        <w:rPr>
          <w:rFonts w:ascii="Georgia" w:hAnsi="Georgia" w:cs="Georgia"/>
          <w:sz w:val="26"/>
          <w:szCs w:val="26"/>
        </w:rPr>
        <w:t>фінанси</w:t>
      </w:r>
      <w:r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та</w:t>
      </w:r>
      <w:r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кредит</w:t>
      </w:r>
      <w:r w:rsidRPr="00B6149B">
        <w:rPr>
          <w:rFonts w:ascii="Georgia" w:hAnsi="Georgia"/>
          <w:sz w:val="26"/>
          <w:szCs w:val="26"/>
        </w:rPr>
        <w:t xml:space="preserve">: </w:t>
      </w:r>
      <w:r w:rsidRPr="00B6149B">
        <w:rPr>
          <w:rFonts w:ascii="Georgia" w:hAnsi="Georgia" w:cs="Georgia"/>
          <w:sz w:val="26"/>
          <w:szCs w:val="26"/>
        </w:rPr>
        <w:t>Підручник</w:t>
      </w:r>
      <w:r w:rsidRPr="00B6149B">
        <w:rPr>
          <w:rFonts w:ascii="Georgia" w:hAnsi="Georgia"/>
          <w:sz w:val="26"/>
          <w:szCs w:val="26"/>
        </w:rPr>
        <w:t xml:space="preserve"> / </w:t>
      </w:r>
      <w:r w:rsidRPr="00B6149B">
        <w:rPr>
          <w:rFonts w:ascii="Georgia" w:hAnsi="Georgia" w:cs="Georgia"/>
          <w:sz w:val="26"/>
          <w:szCs w:val="26"/>
        </w:rPr>
        <w:t>За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ред</w:t>
      </w:r>
      <w:r w:rsidRPr="00B6149B">
        <w:rPr>
          <w:rFonts w:ascii="Georgia" w:hAnsi="Georgia"/>
          <w:sz w:val="26"/>
          <w:szCs w:val="26"/>
        </w:rPr>
        <w:t xml:space="preserve">. </w:t>
      </w:r>
      <w:r w:rsidRPr="00B6149B">
        <w:rPr>
          <w:rFonts w:ascii="Georgia" w:hAnsi="Georgia" w:cs="Georgia"/>
          <w:sz w:val="26"/>
          <w:szCs w:val="26"/>
        </w:rPr>
        <w:t>Ю</w:t>
      </w:r>
      <w:r w:rsidRPr="00B6149B">
        <w:rPr>
          <w:rFonts w:ascii="Georgia" w:hAnsi="Georgia"/>
          <w:sz w:val="26"/>
          <w:szCs w:val="26"/>
        </w:rPr>
        <w:t>.</w:t>
      </w:r>
      <w:r w:rsidRPr="00B6149B">
        <w:rPr>
          <w:rFonts w:ascii="Georgia" w:hAnsi="Georgia" w:cs="Georgia"/>
          <w:sz w:val="26"/>
          <w:szCs w:val="26"/>
        </w:rPr>
        <w:t>С</w:t>
      </w:r>
      <w:r w:rsidRPr="00B6149B">
        <w:rPr>
          <w:rFonts w:ascii="Georgia" w:hAnsi="Georgia"/>
          <w:sz w:val="26"/>
          <w:szCs w:val="26"/>
        </w:rPr>
        <w:t xml:space="preserve">. </w:t>
      </w:r>
      <w:proofErr w:type="spellStart"/>
      <w:r w:rsidRPr="00B6149B">
        <w:rPr>
          <w:rFonts w:ascii="Georgia" w:hAnsi="Georgia" w:cs="Georgia"/>
          <w:sz w:val="26"/>
          <w:szCs w:val="26"/>
        </w:rPr>
        <w:t>Лутинського</w:t>
      </w:r>
      <w:proofErr w:type="spellEnd"/>
      <w:r w:rsidRPr="00B6149B">
        <w:rPr>
          <w:rFonts w:ascii="Georgia" w:hAnsi="Georgia"/>
          <w:sz w:val="26"/>
          <w:szCs w:val="26"/>
        </w:rPr>
        <w:t xml:space="preserve">. </w:t>
      </w:r>
      <w:r w:rsidRPr="00B6149B">
        <w:rPr>
          <w:rFonts w:ascii="Georgia" w:hAnsi="Georgia" w:cs="Georgia"/>
          <w:sz w:val="26"/>
          <w:szCs w:val="26"/>
        </w:rPr>
        <w:t>–</w:t>
      </w:r>
      <w:r w:rsidR="005703B3">
        <w:rPr>
          <w:rFonts w:ascii="Georgia" w:hAnsi="Georgia" w:cs="Georgia"/>
          <w:sz w:val="26"/>
          <w:szCs w:val="26"/>
        </w:rPr>
        <w:t xml:space="preserve"> </w:t>
      </w:r>
      <w:r w:rsidRPr="00B6149B">
        <w:rPr>
          <w:rFonts w:ascii="Georgia" w:hAnsi="Georgia" w:cs="Georgia"/>
          <w:sz w:val="26"/>
          <w:szCs w:val="26"/>
        </w:rPr>
        <w:t>К</w:t>
      </w:r>
      <w:r w:rsidRPr="00B6149B">
        <w:rPr>
          <w:rFonts w:ascii="Georgia" w:hAnsi="Georgia"/>
          <w:sz w:val="26"/>
          <w:szCs w:val="26"/>
        </w:rPr>
        <w:t xml:space="preserve">.: </w:t>
      </w:r>
      <w:r w:rsidRPr="00B6149B">
        <w:rPr>
          <w:rFonts w:ascii="Georgia" w:hAnsi="Georgia" w:cs="Georgia"/>
          <w:sz w:val="26"/>
          <w:szCs w:val="26"/>
        </w:rPr>
        <w:t>Істина</w:t>
      </w:r>
      <w:r w:rsidRPr="00B6149B">
        <w:rPr>
          <w:rFonts w:ascii="Georgia" w:hAnsi="Georgia"/>
          <w:sz w:val="26"/>
          <w:szCs w:val="26"/>
        </w:rPr>
        <w:t>, 2007.</w:t>
      </w: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Pr="00B6149B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</w:rPr>
      </w:pPr>
    </w:p>
    <w:p w:rsidR="00E77378" w:rsidRDefault="00E77378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9254C9" w:rsidRPr="009254C9" w:rsidRDefault="009254C9" w:rsidP="00911DD2">
      <w:pPr>
        <w:spacing w:after="0" w:line="264" w:lineRule="auto"/>
        <w:jc w:val="both"/>
        <w:rPr>
          <w:rFonts w:ascii="Georgia" w:hAnsi="Georgia"/>
          <w:sz w:val="26"/>
          <w:szCs w:val="26"/>
          <w:lang w:val="ru-RU"/>
        </w:rPr>
      </w:pPr>
    </w:p>
    <w:p w:rsidR="00E77378" w:rsidRPr="00B6149B" w:rsidRDefault="00E77378" w:rsidP="00911DD2">
      <w:pPr>
        <w:spacing w:after="0" w:line="264" w:lineRule="auto"/>
        <w:jc w:val="center"/>
        <w:rPr>
          <w:rFonts w:ascii="Georgia" w:hAnsi="Georgia"/>
          <w:b/>
          <w:sz w:val="26"/>
          <w:szCs w:val="26"/>
        </w:rPr>
      </w:pPr>
      <w:r w:rsidRPr="00B6149B">
        <w:rPr>
          <w:rFonts w:ascii="Georgia" w:hAnsi="Georgia"/>
          <w:b/>
          <w:sz w:val="26"/>
          <w:szCs w:val="26"/>
        </w:rPr>
        <w:t>***</w:t>
      </w:r>
    </w:p>
    <w:p w:rsidR="00E77378" w:rsidRPr="00B6149B" w:rsidRDefault="00E77378" w:rsidP="00576CBE">
      <w:pPr>
        <w:spacing w:after="0" w:line="264" w:lineRule="auto"/>
        <w:jc w:val="center"/>
        <w:rPr>
          <w:rFonts w:ascii="Georgia" w:hAnsi="Georgia"/>
          <w:b/>
          <w:sz w:val="26"/>
          <w:szCs w:val="26"/>
          <w:u w:val="single"/>
        </w:rPr>
      </w:pPr>
      <w:r w:rsidRPr="00B6149B">
        <w:rPr>
          <w:rFonts w:ascii="Georgia" w:hAnsi="Georgia"/>
          <w:b/>
          <w:sz w:val="26"/>
          <w:szCs w:val="26"/>
          <w:u w:val="single"/>
        </w:rPr>
        <w:t>Оргкомітет конференції:</w:t>
      </w:r>
    </w:p>
    <w:p w:rsidR="00E77378" w:rsidRPr="00B6149B" w:rsidRDefault="00E77378" w:rsidP="00576CBE">
      <w:pPr>
        <w:spacing w:after="0" w:line="264" w:lineRule="auto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>
        <w:rPr>
          <w:rFonts w:ascii="Georgia" w:hAnsi="Georgia"/>
          <w:b/>
          <w:bCs/>
          <w:sz w:val="26"/>
          <w:szCs w:val="26"/>
          <w:lang w:eastAsia="ru-RU"/>
        </w:rPr>
        <w:t>Навчально-науковий інститут</w:t>
      </w:r>
      <w:r w:rsidRPr="00B6149B">
        <w:rPr>
          <w:rFonts w:ascii="Georgia" w:hAnsi="Georgia"/>
          <w:b/>
          <w:bCs/>
          <w:sz w:val="26"/>
          <w:szCs w:val="26"/>
          <w:lang w:eastAsia="ru-RU"/>
        </w:rPr>
        <w:t xml:space="preserve"> управління, </w:t>
      </w:r>
      <w:r w:rsidR="005703B3">
        <w:rPr>
          <w:rFonts w:ascii="Georgia" w:hAnsi="Georgia"/>
          <w:b/>
          <w:bCs/>
          <w:sz w:val="26"/>
          <w:szCs w:val="26"/>
          <w:lang w:eastAsia="ru-RU"/>
        </w:rPr>
        <w:br/>
      </w:r>
      <w:r w:rsidRPr="00B6149B">
        <w:rPr>
          <w:rFonts w:ascii="Georgia" w:hAnsi="Georgia"/>
          <w:b/>
          <w:bCs/>
          <w:sz w:val="26"/>
          <w:szCs w:val="26"/>
          <w:lang w:eastAsia="ru-RU"/>
        </w:rPr>
        <w:t>економіки та природокористування</w:t>
      </w:r>
    </w:p>
    <w:p w:rsidR="00E77378" w:rsidRPr="00B6149B" w:rsidRDefault="00E77378" w:rsidP="00576CBE">
      <w:pPr>
        <w:spacing w:after="0" w:line="264" w:lineRule="auto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6149B">
        <w:rPr>
          <w:rFonts w:ascii="Georgia" w:hAnsi="Georgia"/>
          <w:b/>
          <w:bCs/>
          <w:sz w:val="26"/>
          <w:szCs w:val="26"/>
          <w:lang w:eastAsia="ru-RU"/>
        </w:rPr>
        <w:t>Таврійського наці</w:t>
      </w:r>
      <w:r w:rsidR="000726CB">
        <w:rPr>
          <w:rFonts w:ascii="Georgia" w:hAnsi="Georgia"/>
          <w:b/>
          <w:bCs/>
          <w:sz w:val="26"/>
          <w:szCs w:val="26"/>
          <w:lang w:eastAsia="ru-RU"/>
        </w:rPr>
        <w:t>онального університету імені В.</w:t>
      </w:r>
      <w:r w:rsidRPr="00B6149B">
        <w:rPr>
          <w:rFonts w:ascii="Georgia" w:hAnsi="Georgia"/>
          <w:b/>
          <w:bCs/>
          <w:sz w:val="26"/>
          <w:szCs w:val="26"/>
          <w:lang w:eastAsia="ru-RU"/>
        </w:rPr>
        <w:t>І. Вернадського</w:t>
      </w:r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 w:val="0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 xml:space="preserve">Поштова адреса: </w:t>
      </w:r>
      <w:r w:rsidRPr="00B6149B">
        <w:rPr>
          <w:rFonts w:ascii="Georgia" w:hAnsi="Georgia"/>
          <w:bCs/>
          <w:sz w:val="26"/>
          <w:szCs w:val="26"/>
          <w:lang w:eastAsia="ru-RU"/>
        </w:rPr>
        <w:t xml:space="preserve">вул. Івана Кудрі, </w:t>
      </w:r>
      <w:smartTag w:uri="urn:schemas-microsoft-com:office:smarttags" w:element="metricconverter">
        <w:smartTagPr>
          <w:attr w:name="ProductID" w:val="33, м"/>
        </w:smartTagPr>
        <w:r w:rsidRPr="00B6149B">
          <w:rPr>
            <w:rFonts w:ascii="Georgia" w:hAnsi="Georgia"/>
            <w:bCs/>
            <w:sz w:val="26"/>
            <w:szCs w:val="26"/>
            <w:lang w:eastAsia="ru-RU"/>
          </w:rPr>
          <w:t>33, м</w:t>
        </w:r>
      </w:smartTag>
      <w:r w:rsidRPr="00B6149B">
        <w:rPr>
          <w:rFonts w:ascii="Georgia" w:hAnsi="Georgia"/>
          <w:bCs/>
          <w:sz w:val="26"/>
          <w:szCs w:val="26"/>
          <w:lang w:eastAsia="ru-RU"/>
        </w:rPr>
        <w:t>. Київ</w:t>
      </w:r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 xml:space="preserve">Сайт університету: </w:t>
      </w:r>
      <w:hyperlink r:id="rId11" w:history="1">
        <w:r w:rsidRPr="00B6149B">
          <w:rPr>
            <w:rStyle w:val="a9"/>
            <w:rFonts w:ascii="Georgia" w:hAnsi="Georgia"/>
            <w:sz w:val="26"/>
            <w:szCs w:val="26"/>
            <w:lang w:eastAsia="ru-RU"/>
          </w:rPr>
          <w:t>www.tnu.edu.ua</w:t>
        </w:r>
      </w:hyperlink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>Електронна пошта:</w:t>
      </w:r>
      <w:r>
        <w:rPr>
          <w:rStyle w:val="ac"/>
          <w:rFonts w:ascii="Georgia" w:hAnsi="Georgia"/>
          <w:bCs/>
          <w:sz w:val="26"/>
          <w:szCs w:val="26"/>
          <w:lang w:eastAsia="ru-RU"/>
        </w:rPr>
        <w:t xml:space="preserve"> </w:t>
      </w:r>
      <w:hyperlink r:id="rId12" w:history="1">
        <w:r w:rsidRPr="00B6149B">
          <w:rPr>
            <w:rStyle w:val="a9"/>
            <w:rFonts w:ascii="Georgia" w:hAnsi="Georgia"/>
            <w:sz w:val="26"/>
            <w:szCs w:val="26"/>
          </w:rPr>
          <w:t>conf.econom@tnu.org.ua</w:t>
        </w:r>
      </w:hyperlink>
    </w:p>
    <w:p w:rsidR="00E77378" w:rsidRPr="00B6149B" w:rsidRDefault="00E77378" w:rsidP="00576CBE">
      <w:pPr>
        <w:spacing w:after="0" w:line="264" w:lineRule="auto"/>
        <w:jc w:val="center"/>
        <w:rPr>
          <w:rStyle w:val="ac"/>
          <w:rFonts w:ascii="Georgia" w:hAnsi="Georgia"/>
          <w:b w:val="0"/>
          <w:bCs/>
          <w:sz w:val="26"/>
          <w:szCs w:val="26"/>
          <w:lang w:eastAsia="ru-RU"/>
        </w:rPr>
      </w:pPr>
      <w:r w:rsidRPr="00B6149B">
        <w:rPr>
          <w:rStyle w:val="ac"/>
          <w:rFonts w:ascii="Georgia" w:hAnsi="Georgia"/>
          <w:bCs/>
          <w:sz w:val="26"/>
          <w:szCs w:val="26"/>
          <w:lang w:eastAsia="ru-RU"/>
        </w:rPr>
        <w:t>Контактний телефон:</w:t>
      </w:r>
      <w:r w:rsidRPr="00B6149B">
        <w:rPr>
          <w:rFonts w:ascii="Georgia" w:hAnsi="Georgia"/>
          <w:bCs/>
          <w:sz w:val="26"/>
          <w:szCs w:val="26"/>
          <w:lang w:eastAsia="ru-RU"/>
        </w:rPr>
        <w:t>+38 (095) 430 01 12</w:t>
      </w:r>
    </w:p>
    <w:sectPr w:rsidR="00E77378" w:rsidRPr="00B6149B" w:rsidSect="00086E62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7C" w:rsidRDefault="007A527C" w:rsidP="00086E62">
      <w:pPr>
        <w:spacing w:after="0" w:line="240" w:lineRule="auto"/>
      </w:pPr>
      <w:r>
        <w:separator/>
      </w:r>
    </w:p>
  </w:endnote>
  <w:endnote w:type="continuationSeparator" w:id="0">
    <w:p w:rsidR="007A527C" w:rsidRDefault="007A527C" w:rsidP="000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7C" w:rsidRDefault="007A527C" w:rsidP="00086E62">
      <w:pPr>
        <w:spacing w:after="0" w:line="240" w:lineRule="auto"/>
      </w:pPr>
      <w:r>
        <w:separator/>
      </w:r>
    </w:p>
  </w:footnote>
  <w:footnote w:type="continuationSeparator" w:id="0">
    <w:p w:rsidR="007A527C" w:rsidRDefault="007A527C" w:rsidP="0008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3AF4B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F3705"/>
    <w:multiLevelType w:val="hybridMultilevel"/>
    <w:tmpl w:val="1034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474"/>
    <w:multiLevelType w:val="hybridMultilevel"/>
    <w:tmpl w:val="FA4CD28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3">
    <w:nsid w:val="1E1C3FA4"/>
    <w:multiLevelType w:val="hybridMultilevel"/>
    <w:tmpl w:val="66EAB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61E65"/>
    <w:multiLevelType w:val="hybridMultilevel"/>
    <w:tmpl w:val="7F20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36A26"/>
    <w:multiLevelType w:val="hybridMultilevel"/>
    <w:tmpl w:val="E5C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9B6A4C"/>
    <w:multiLevelType w:val="hybridMultilevel"/>
    <w:tmpl w:val="692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F5791"/>
    <w:multiLevelType w:val="hybridMultilevel"/>
    <w:tmpl w:val="25EC336C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8">
    <w:nsid w:val="4E654797"/>
    <w:multiLevelType w:val="hybridMultilevel"/>
    <w:tmpl w:val="31F85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D3DA2"/>
    <w:multiLevelType w:val="hybridMultilevel"/>
    <w:tmpl w:val="5F6C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4DC8"/>
    <w:multiLevelType w:val="hybridMultilevel"/>
    <w:tmpl w:val="692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30B"/>
    <w:multiLevelType w:val="hybridMultilevel"/>
    <w:tmpl w:val="312E40B8"/>
    <w:lvl w:ilvl="0" w:tplc="B9EAF158">
      <w:start w:val="1"/>
      <w:numFmt w:val="bullet"/>
      <w:lvlText w:val=""/>
      <w:lvlJc w:val="left"/>
      <w:pPr>
        <w:tabs>
          <w:tab w:val="num" w:pos="1287"/>
        </w:tabs>
        <w:ind w:left="1287" w:hanging="4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E71C29"/>
    <w:multiLevelType w:val="hybridMultilevel"/>
    <w:tmpl w:val="0F941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FC41AA"/>
    <w:multiLevelType w:val="hybridMultilevel"/>
    <w:tmpl w:val="9156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900"/>
    <w:multiLevelType w:val="hybridMultilevel"/>
    <w:tmpl w:val="E0FCA58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D022C0"/>
    <w:multiLevelType w:val="hybridMultilevel"/>
    <w:tmpl w:val="D25C957C"/>
    <w:lvl w:ilvl="0" w:tplc="D98C4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E62"/>
    <w:rsid w:val="00016993"/>
    <w:rsid w:val="000220B0"/>
    <w:rsid w:val="0002497E"/>
    <w:rsid w:val="00033274"/>
    <w:rsid w:val="000377BC"/>
    <w:rsid w:val="00045488"/>
    <w:rsid w:val="00052BB2"/>
    <w:rsid w:val="0006010B"/>
    <w:rsid w:val="00063C9B"/>
    <w:rsid w:val="00064901"/>
    <w:rsid w:val="000726CB"/>
    <w:rsid w:val="00077750"/>
    <w:rsid w:val="00086E62"/>
    <w:rsid w:val="0009549D"/>
    <w:rsid w:val="000A024A"/>
    <w:rsid w:val="000A1671"/>
    <w:rsid w:val="000A6A90"/>
    <w:rsid w:val="000C13E7"/>
    <w:rsid w:val="000C6C6E"/>
    <w:rsid w:val="000C7D12"/>
    <w:rsid w:val="000D1888"/>
    <w:rsid w:val="000D58F6"/>
    <w:rsid w:val="000E1E55"/>
    <w:rsid w:val="000F10CC"/>
    <w:rsid w:val="000F56D0"/>
    <w:rsid w:val="00126B08"/>
    <w:rsid w:val="00126E15"/>
    <w:rsid w:val="00152147"/>
    <w:rsid w:val="0015346E"/>
    <w:rsid w:val="00163F21"/>
    <w:rsid w:val="001747EB"/>
    <w:rsid w:val="00176847"/>
    <w:rsid w:val="00190B3B"/>
    <w:rsid w:val="0019761A"/>
    <w:rsid w:val="001A2AEE"/>
    <w:rsid w:val="001B574A"/>
    <w:rsid w:val="001C53A5"/>
    <w:rsid w:val="001C7284"/>
    <w:rsid w:val="001E467D"/>
    <w:rsid w:val="001E4A2B"/>
    <w:rsid w:val="001F562F"/>
    <w:rsid w:val="002016F4"/>
    <w:rsid w:val="0021176F"/>
    <w:rsid w:val="002209F0"/>
    <w:rsid w:val="00227022"/>
    <w:rsid w:val="00234462"/>
    <w:rsid w:val="002432F8"/>
    <w:rsid w:val="00244BC7"/>
    <w:rsid w:val="00262151"/>
    <w:rsid w:val="00276384"/>
    <w:rsid w:val="00285767"/>
    <w:rsid w:val="002A1990"/>
    <w:rsid w:val="002B0B4A"/>
    <w:rsid w:val="002B4F7A"/>
    <w:rsid w:val="002D3FDB"/>
    <w:rsid w:val="002D516C"/>
    <w:rsid w:val="002E0D48"/>
    <w:rsid w:val="002E774C"/>
    <w:rsid w:val="0030260C"/>
    <w:rsid w:val="00303CF3"/>
    <w:rsid w:val="00307AAE"/>
    <w:rsid w:val="00315DE1"/>
    <w:rsid w:val="0037091E"/>
    <w:rsid w:val="003752D5"/>
    <w:rsid w:val="0037543D"/>
    <w:rsid w:val="00385F8C"/>
    <w:rsid w:val="00391C19"/>
    <w:rsid w:val="00393089"/>
    <w:rsid w:val="00396FE5"/>
    <w:rsid w:val="003B7454"/>
    <w:rsid w:val="003C41BB"/>
    <w:rsid w:val="003C6B2A"/>
    <w:rsid w:val="003D1A06"/>
    <w:rsid w:val="003D5EB7"/>
    <w:rsid w:val="003F1D70"/>
    <w:rsid w:val="003F6DBE"/>
    <w:rsid w:val="00421D95"/>
    <w:rsid w:val="004227AB"/>
    <w:rsid w:val="00434B7C"/>
    <w:rsid w:val="00436D00"/>
    <w:rsid w:val="004432EB"/>
    <w:rsid w:val="00443B0D"/>
    <w:rsid w:val="00463544"/>
    <w:rsid w:val="00470479"/>
    <w:rsid w:val="00473601"/>
    <w:rsid w:val="004939B8"/>
    <w:rsid w:val="004A35AA"/>
    <w:rsid w:val="004A68A8"/>
    <w:rsid w:val="004B20FF"/>
    <w:rsid w:val="004B75B3"/>
    <w:rsid w:val="004C6D4F"/>
    <w:rsid w:val="004D026E"/>
    <w:rsid w:val="004D5735"/>
    <w:rsid w:val="004D7A8E"/>
    <w:rsid w:val="004E282F"/>
    <w:rsid w:val="004E6B30"/>
    <w:rsid w:val="004F472F"/>
    <w:rsid w:val="0051014A"/>
    <w:rsid w:val="00513429"/>
    <w:rsid w:val="00540CC5"/>
    <w:rsid w:val="00543651"/>
    <w:rsid w:val="005447D0"/>
    <w:rsid w:val="00554C9D"/>
    <w:rsid w:val="00570271"/>
    <w:rsid w:val="005703B3"/>
    <w:rsid w:val="005747D6"/>
    <w:rsid w:val="00576CBE"/>
    <w:rsid w:val="0057760B"/>
    <w:rsid w:val="00577B13"/>
    <w:rsid w:val="005A27D4"/>
    <w:rsid w:val="005C4F80"/>
    <w:rsid w:val="005F0FC8"/>
    <w:rsid w:val="0060369D"/>
    <w:rsid w:val="006043F6"/>
    <w:rsid w:val="00617546"/>
    <w:rsid w:val="00617EFD"/>
    <w:rsid w:val="00631C8D"/>
    <w:rsid w:val="006514A0"/>
    <w:rsid w:val="00664E41"/>
    <w:rsid w:val="006744A0"/>
    <w:rsid w:val="00677333"/>
    <w:rsid w:val="00677AF0"/>
    <w:rsid w:val="00681F6D"/>
    <w:rsid w:val="0069471D"/>
    <w:rsid w:val="006A26BC"/>
    <w:rsid w:val="006A3F74"/>
    <w:rsid w:val="006A4D6E"/>
    <w:rsid w:val="006B3AB2"/>
    <w:rsid w:val="006B7FDB"/>
    <w:rsid w:val="006C6888"/>
    <w:rsid w:val="006D2CF8"/>
    <w:rsid w:val="006F3745"/>
    <w:rsid w:val="00714390"/>
    <w:rsid w:val="007212BA"/>
    <w:rsid w:val="00731739"/>
    <w:rsid w:val="0073187C"/>
    <w:rsid w:val="00745036"/>
    <w:rsid w:val="00761D55"/>
    <w:rsid w:val="007672EB"/>
    <w:rsid w:val="007715E1"/>
    <w:rsid w:val="007937FF"/>
    <w:rsid w:val="007A527C"/>
    <w:rsid w:val="007B22AF"/>
    <w:rsid w:val="007B3987"/>
    <w:rsid w:val="007D1B23"/>
    <w:rsid w:val="007D554C"/>
    <w:rsid w:val="007D6FE8"/>
    <w:rsid w:val="007F5858"/>
    <w:rsid w:val="00804351"/>
    <w:rsid w:val="0080561D"/>
    <w:rsid w:val="00807BF4"/>
    <w:rsid w:val="00825898"/>
    <w:rsid w:val="00841117"/>
    <w:rsid w:val="00845FC8"/>
    <w:rsid w:val="00847CD2"/>
    <w:rsid w:val="0085106E"/>
    <w:rsid w:val="00851B4F"/>
    <w:rsid w:val="0085336B"/>
    <w:rsid w:val="00861405"/>
    <w:rsid w:val="00862536"/>
    <w:rsid w:val="0086438C"/>
    <w:rsid w:val="008678E7"/>
    <w:rsid w:val="00874589"/>
    <w:rsid w:val="008C4D75"/>
    <w:rsid w:val="008E3841"/>
    <w:rsid w:val="008F4A10"/>
    <w:rsid w:val="008F4D75"/>
    <w:rsid w:val="008F6A7E"/>
    <w:rsid w:val="009044A4"/>
    <w:rsid w:val="00905E22"/>
    <w:rsid w:val="00911DD2"/>
    <w:rsid w:val="0091729C"/>
    <w:rsid w:val="00921611"/>
    <w:rsid w:val="009227AE"/>
    <w:rsid w:val="009254C9"/>
    <w:rsid w:val="00925CC4"/>
    <w:rsid w:val="00947536"/>
    <w:rsid w:val="00961995"/>
    <w:rsid w:val="00964AC7"/>
    <w:rsid w:val="0096718C"/>
    <w:rsid w:val="00975A4B"/>
    <w:rsid w:val="00981FA2"/>
    <w:rsid w:val="009A373D"/>
    <w:rsid w:val="009B0F26"/>
    <w:rsid w:val="009C5528"/>
    <w:rsid w:val="009D6C43"/>
    <w:rsid w:val="00A01EED"/>
    <w:rsid w:val="00A068B5"/>
    <w:rsid w:val="00A11B54"/>
    <w:rsid w:val="00A25908"/>
    <w:rsid w:val="00A337FE"/>
    <w:rsid w:val="00A41B04"/>
    <w:rsid w:val="00A421C8"/>
    <w:rsid w:val="00A468FF"/>
    <w:rsid w:val="00A55F35"/>
    <w:rsid w:val="00A8272E"/>
    <w:rsid w:val="00AA1A66"/>
    <w:rsid w:val="00AB2E91"/>
    <w:rsid w:val="00AD0004"/>
    <w:rsid w:val="00AD098E"/>
    <w:rsid w:val="00AE02CF"/>
    <w:rsid w:val="00AE1144"/>
    <w:rsid w:val="00AF0C4F"/>
    <w:rsid w:val="00AF55AB"/>
    <w:rsid w:val="00B000FB"/>
    <w:rsid w:val="00B06B3E"/>
    <w:rsid w:val="00B20E24"/>
    <w:rsid w:val="00B20F05"/>
    <w:rsid w:val="00B30206"/>
    <w:rsid w:val="00B327CB"/>
    <w:rsid w:val="00B4001F"/>
    <w:rsid w:val="00B423BA"/>
    <w:rsid w:val="00B439DD"/>
    <w:rsid w:val="00B443D1"/>
    <w:rsid w:val="00B44685"/>
    <w:rsid w:val="00B56617"/>
    <w:rsid w:val="00B6149B"/>
    <w:rsid w:val="00B77C4E"/>
    <w:rsid w:val="00B816C3"/>
    <w:rsid w:val="00B901F1"/>
    <w:rsid w:val="00B9291A"/>
    <w:rsid w:val="00BA23B6"/>
    <w:rsid w:val="00BA2784"/>
    <w:rsid w:val="00BC10A1"/>
    <w:rsid w:val="00BC4590"/>
    <w:rsid w:val="00BD0C31"/>
    <w:rsid w:val="00BD6169"/>
    <w:rsid w:val="00BE4DE9"/>
    <w:rsid w:val="00C014D0"/>
    <w:rsid w:val="00C2395A"/>
    <w:rsid w:val="00C245D7"/>
    <w:rsid w:val="00C254BC"/>
    <w:rsid w:val="00C30F7D"/>
    <w:rsid w:val="00C37DB6"/>
    <w:rsid w:val="00C41354"/>
    <w:rsid w:val="00C41D54"/>
    <w:rsid w:val="00C46FAD"/>
    <w:rsid w:val="00C51E7B"/>
    <w:rsid w:val="00C82E62"/>
    <w:rsid w:val="00C877AA"/>
    <w:rsid w:val="00CB5D2C"/>
    <w:rsid w:val="00CB6FE3"/>
    <w:rsid w:val="00CC4517"/>
    <w:rsid w:val="00CD27D9"/>
    <w:rsid w:val="00CE0747"/>
    <w:rsid w:val="00CF0670"/>
    <w:rsid w:val="00CF1F20"/>
    <w:rsid w:val="00CF5FDE"/>
    <w:rsid w:val="00CF6C09"/>
    <w:rsid w:val="00D0271C"/>
    <w:rsid w:val="00D11D80"/>
    <w:rsid w:val="00D16743"/>
    <w:rsid w:val="00D26A65"/>
    <w:rsid w:val="00D32914"/>
    <w:rsid w:val="00D352E0"/>
    <w:rsid w:val="00D37902"/>
    <w:rsid w:val="00D4639B"/>
    <w:rsid w:val="00D46C8E"/>
    <w:rsid w:val="00D57452"/>
    <w:rsid w:val="00D612B4"/>
    <w:rsid w:val="00D73C45"/>
    <w:rsid w:val="00D80095"/>
    <w:rsid w:val="00D86AC3"/>
    <w:rsid w:val="00D90551"/>
    <w:rsid w:val="00DB53E7"/>
    <w:rsid w:val="00DB58E4"/>
    <w:rsid w:val="00DB5D34"/>
    <w:rsid w:val="00DC0388"/>
    <w:rsid w:val="00DC2542"/>
    <w:rsid w:val="00DC59FA"/>
    <w:rsid w:val="00DC5EED"/>
    <w:rsid w:val="00DD41E7"/>
    <w:rsid w:val="00DD42FC"/>
    <w:rsid w:val="00DD56CE"/>
    <w:rsid w:val="00DD6C99"/>
    <w:rsid w:val="00DE1FF7"/>
    <w:rsid w:val="00DF55F7"/>
    <w:rsid w:val="00E01A5E"/>
    <w:rsid w:val="00E0455A"/>
    <w:rsid w:val="00E21227"/>
    <w:rsid w:val="00E21B91"/>
    <w:rsid w:val="00E27D6A"/>
    <w:rsid w:val="00E433F6"/>
    <w:rsid w:val="00E51701"/>
    <w:rsid w:val="00E5219C"/>
    <w:rsid w:val="00E561B8"/>
    <w:rsid w:val="00E72DC8"/>
    <w:rsid w:val="00E73B10"/>
    <w:rsid w:val="00E73BF6"/>
    <w:rsid w:val="00E77378"/>
    <w:rsid w:val="00E854E5"/>
    <w:rsid w:val="00E907DD"/>
    <w:rsid w:val="00EA22AD"/>
    <w:rsid w:val="00EA5246"/>
    <w:rsid w:val="00ED4711"/>
    <w:rsid w:val="00EF26F8"/>
    <w:rsid w:val="00F010D1"/>
    <w:rsid w:val="00F02E43"/>
    <w:rsid w:val="00F06019"/>
    <w:rsid w:val="00F130D4"/>
    <w:rsid w:val="00F141F7"/>
    <w:rsid w:val="00F534A6"/>
    <w:rsid w:val="00F74C00"/>
    <w:rsid w:val="00F82076"/>
    <w:rsid w:val="00F9003A"/>
    <w:rsid w:val="00F938E9"/>
    <w:rsid w:val="00FA1B1C"/>
    <w:rsid w:val="00FA7198"/>
    <w:rsid w:val="00FA7406"/>
    <w:rsid w:val="00FB4547"/>
    <w:rsid w:val="00FB7F18"/>
    <w:rsid w:val="00FC510E"/>
    <w:rsid w:val="00FC5A18"/>
    <w:rsid w:val="00FD49FF"/>
    <w:rsid w:val="00FD6135"/>
    <w:rsid w:val="00FD6E33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2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190B3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90B3B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86E62"/>
    <w:pPr>
      <w:spacing w:after="0" w:line="240" w:lineRule="auto"/>
    </w:pPr>
    <w:rPr>
      <w:rFonts w:ascii="Tahoma" w:eastAsia="Calibri" w:hAnsi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86E62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semiHidden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86E6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86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86E62"/>
    <w:rPr>
      <w:rFonts w:cs="Times New Roman"/>
    </w:rPr>
  </w:style>
  <w:style w:type="character" w:styleId="a9">
    <w:name w:val="Hyperlink"/>
    <w:uiPriority w:val="99"/>
    <w:rsid w:val="003752D5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3752D5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B20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uiPriority w:val="99"/>
    <w:qFormat/>
    <w:rsid w:val="00B20E24"/>
    <w:rPr>
      <w:rFonts w:cs="Times New Roman"/>
      <w:b/>
    </w:rPr>
  </w:style>
  <w:style w:type="paragraph" w:styleId="ad">
    <w:name w:val="List Paragraph"/>
    <w:basedOn w:val="a"/>
    <w:uiPriority w:val="99"/>
    <w:qFormat/>
    <w:rsid w:val="009D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f.econom@tnu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nu.edu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2u2bBdyuNtVQLMIgqPTiQehivDi_KIJD4fXJ0fGsgCGs6Vw/viewform?c=0&amp;w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.econom@tnu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2017-04-11T12:09:00Z</cp:lastPrinted>
  <dcterms:created xsi:type="dcterms:W3CDTF">2016-12-22T14:07:00Z</dcterms:created>
  <dcterms:modified xsi:type="dcterms:W3CDTF">2018-02-22T10:09:00Z</dcterms:modified>
</cp:coreProperties>
</file>